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2C" w:rsidRPr="00035413" w:rsidRDefault="00AC742C" w:rsidP="00297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Годовой комплексный отчет </w:t>
      </w:r>
    </w:p>
    <w:p w:rsidR="00AC742C" w:rsidRPr="00035413" w:rsidRDefault="00AC742C" w:rsidP="00297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о ходе реализации муниципальных программ </w:t>
      </w:r>
    </w:p>
    <w:p w:rsidR="00626495" w:rsidRDefault="009F4FF1" w:rsidP="00297FD7">
      <w:pPr>
        <w:pStyle w:val="ConsPlusNormal"/>
        <w:jc w:val="center"/>
        <w:rPr>
          <w:sz w:val="24"/>
          <w:szCs w:val="24"/>
        </w:rPr>
      </w:pPr>
      <w:r w:rsidRPr="00035413">
        <w:rPr>
          <w:sz w:val="24"/>
          <w:szCs w:val="24"/>
        </w:rPr>
        <w:t>за</w:t>
      </w:r>
      <w:r w:rsidR="00C47D3F" w:rsidRPr="00035413">
        <w:rPr>
          <w:sz w:val="24"/>
          <w:szCs w:val="24"/>
        </w:rPr>
        <w:t xml:space="preserve"> 201</w:t>
      </w:r>
      <w:r w:rsidR="00D65F27" w:rsidRPr="00035413">
        <w:rPr>
          <w:sz w:val="24"/>
          <w:szCs w:val="24"/>
        </w:rPr>
        <w:t>9</w:t>
      </w:r>
      <w:r w:rsidR="00822A50" w:rsidRPr="00035413">
        <w:rPr>
          <w:sz w:val="24"/>
          <w:szCs w:val="24"/>
        </w:rPr>
        <w:t xml:space="preserve"> год</w:t>
      </w:r>
    </w:p>
    <w:p w:rsidR="00642962" w:rsidRDefault="00642962" w:rsidP="00297FD7">
      <w:pPr>
        <w:pStyle w:val="ConsPlusNormal"/>
        <w:jc w:val="center"/>
        <w:rPr>
          <w:sz w:val="24"/>
          <w:szCs w:val="24"/>
        </w:rPr>
      </w:pPr>
    </w:p>
    <w:p w:rsidR="00642962" w:rsidRPr="00642962" w:rsidRDefault="00642962" w:rsidP="00642962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642962">
        <w:rPr>
          <w:b w:val="0"/>
          <w:sz w:val="24"/>
          <w:szCs w:val="24"/>
        </w:rPr>
        <w:t>Докладчик: начальник Управления экономического развития Администрации Можайского городского округа Московской области</w:t>
      </w:r>
    </w:p>
    <w:p w:rsidR="009F4FF1" w:rsidRPr="00035413" w:rsidRDefault="009F4FF1" w:rsidP="009F4FF1">
      <w:pPr>
        <w:pStyle w:val="ConsPlusNormal"/>
        <w:spacing w:line="264" w:lineRule="auto"/>
        <w:jc w:val="center"/>
        <w:rPr>
          <w:rFonts w:eastAsia="Times New Roman"/>
          <w:b w:val="0"/>
          <w:sz w:val="24"/>
          <w:szCs w:val="24"/>
        </w:rPr>
      </w:pPr>
    </w:p>
    <w:p w:rsidR="000468CB" w:rsidRPr="00035413" w:rsidRDefault="00A9612B" w:rsidP="00297FD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DC2804" w:rsidRPr="00035413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D65F27" w:rsidRPr="00035413">
        <w:rPr>
          <w:rFonts w:ascii="Times New Roman" w:eastAsia="Times New Roman" w:hAnsi="Times New Roman" w:cs="Times New Roman"/>
          <w:sz w:val="24"/>
          <w:szCs w:val="24"/>
        </w:rPr>
        <w:t>9</w:t>
      </w:r>
      <w:r w:rsidR="00DC2804" w:rsidRPr="0003541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93976" w:rsidRPr="000354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6495" w:rsidRPr="00035413">
        <w:rPr>
          <w:rFonts w:ascii="Times New Roman" w:eastAsia="Times New Roman" w:hAnsi="Times New Roman" w:cs="Times New Roman"/>
          <w:sz w:val="24"/>
          <w:szCs w:val="24"/>
        </w:rPr>
        <w:t xml:space="preserve">в Можайском </w:t>
      </w:r>
      <w:r w:rsidR="00C8233C" w:rsidRPr="00035413">
        <w:rPr>
          <w:rFonts w:ascii="Times New Roman" w:eastAsia="Times New Roman" w:hAnsi="Times New Roman" w:cs="Times New Roman"/>
          <w:sz w:val="24"/>
          <w:szCs w:val="24"/>
        </w:rPr>
        <w:t>городском округе</w:t>
      </w:r>
      <w:r w:rsidR="00626495" w:rsidRPr="00035413">
        <w:rPr>
          <w:rFonts w:ascii="Times New Roman" w:eastAsia="Times New Roman" w:hAnsi="Times New Roman" w:cs="Times New Roman"/>
          <w:sz w:val="24"/>
          <w:szCs w:val="24"/>
        </w:rPr>
        <w:t xml:space="preserve"> действ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овало</w:t>
      </w:r>
      <w:r w:rsidR="00626495" w:rsidRPr="00035413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B62A9C" w:rsidRPr="00035413">
        <w:rPr>
          <w:rFonts w:ascii="Times New Roman" w:eastAsia="Times New Roman" w:hAnsi="Times New Roman" w:cs="Times New Roman"/>
          <w:sz w:val="24"/>
          <w:szCs w:val="24"/>
        </w:rPr>
        <w:t>2</w:t>
      </w:r>
      <w:r w:rsidR="00626495" w:rsidRPr="00035413">
        <w:rPr>
          <w:rFonts w:ascii="Times New Roman" w:eastAsia="Times New Roman" w:hAnsi="Times New Roman" w:cs="Times New Roman"/>
          <w:sz w:val="24"/>
          <w:szCs w:val="24"/>
        </w:rPr>
        <w:t xml:space="preserve"> мун</w:t>
      </w:r>
      <w:r w:rsidR="00F26D34" w:rsidRPr="0003541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26495" w:rsidRPr="00035413">
        <w:rPr>
          <w:rFonts w:ascii="Times New Roman" w:eastAsia="Times New Roman" w:hAnsi="Times New Roman" w:cs="Times New Roman"/>
          <w:sz w:val="24"/>
          <w:szCs w:val="24"/>
        </w:rPr>
        <w:t>ци</w:t>
      </w:r>
      <w:r w:rsidR="00F26D34" w:rsidRPr="00035413">
        <w:rPr>
          <w:rFonts w:ascii="Times New Roman" w:eastAsia="Times New Roman" w:hAnsi="Times New Roman" w:cs="Times New Roman"/>
          <w:sz w:val="24"/>
          <w:szCs w:val="24"/>
        </w:rPr>
        <w:t>пальных программ:</w:t>
      </w:r>
    </w:p>
    <w:p w:rsidR="00902C46" w:rsidRPr="00035413" w:rsidRDefault="00902C46" w:rsidP="00297FD7">
      <w:pPr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65F27" w:rsidRPr="0003541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>Образование» на 2019-2023 годы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, подпрограммы:</w:t>
      </w:r>
    </w:p>
    <w:p w:rsidR="00902C46" w:rsidRPr="00035413" w:rsidRDefault="00902C46" w:rsidP="00297FD7">
      <w:pPr>
        <w:spacing w:after="0"/>
        <w:jc w:val="both"/>
        <w:textAlignment w:val="top"/>
        <w:rPr>
          <w:rFonts w:ascii="Times New Roman" w:eastAsia="Courier New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Pr="0003541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Дошкольное образование</w:t>
      </w:r>
      <w:r w:rsidRPr="00035413">
        <w:rPr>
          <w:rFonts w:ascii="Times New Roman" w:eastAsia="Courier New" w:hAnsi="Times New Roman" w:cs="Times New Roman"/>
          <w:sz w:val="24"/>
          <w:szCs w:val="24"/>
        </w:rPr>
        <w:t>»;</w:t>
      </w:r>
    </w:p>
    <w:p w:rsidR="00902C46" w:rsidRPr="00035413" w:rsidRDefault="00902C46" w:rsidP="00297FD7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Courier New" w:hAnsi="Times New Roman" w:cs="Times New Roman"/>
          <w:sz w:val="24"/>
          <w:szCs w:val="24"/>
        </w:rPr>
        <w:t xml:space="preserve">- 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035413">
        <w:rPr>
          <w:rFonts w:ascii="Times New Roman" w:hAnsi="Times New Roman" w:cs="Times New Roman"/>
          <w:sz w:val="24"/>
          <w:szCs w:val="24"/>
        </w:rPr>
        <w:t>Общее образование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02C46" w:rsidRPr="00035413" w:rsidRDefault="00902C46" w:rsidP="00297FD7">
      <w:pPr>
        <w:spacing w:after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="00D65F27" w:rsidRPr="00035413">
        <w:rPr>
          <w:rFonts w:ascii="Times New Roman" w:eastAsia="Arial" w:hAnsi="Times New Roman" w:cs="Times New Roman"/>
          <w:kern w:val="3"/>
          <w:sz w:val="24"/>
          <w:szCs w:val="24"/>
          <w:lang w:eastAsia="ja-JP" w:bidi="fa-IR"/>
        </w:rPr>
        <w:t>Дополнительное образование, воспитание и психолого-социальное сопровождение детей</w:t>
      </w:r>
      <w:r w:rsidR="00C3189C">
        <w:rPr>
          <w:rFonts w:ascii="Times New Roman" w:hAnsi="Times New Roman" w:cs="Times New Roman"/>
          <w:sz w:val="24"/>
          <w:szCs w:val="24"/>
        </w:rPr>
        <w:t>»»</w:t>
      </w:r>
    </w:p>
    <w:p w:rsidR="00902C46" w:rsidRPr="00035413" w:rsidRDefault="00902C46" w:rsidP="00297FD7">
      <w:pPr>
        <w:tabs>
          <w:tab w:val="left" w:pos="284"/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>Спорт» на 2019-2023 годы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2C46" w:rsidRPr="00035413" w:rsidRDefault="00902C46" w:rsidP="00297FD7">
      <w:pPr>
        <w:tabs>
          <w:tab w:val="left" w:pos="284"/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>Культура» на 2019-2023 годы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, подпрограммы:</w:t>
      </w:r>
    </w:p>
    <w:p w:rsidR="00902C46" w:rsidRPr="00035413" w:rsidRDefault="00902C46" w:rsidP="00297FD7">
      <w:pPr>
        <w:tabs>
          <w:tab w:val="left" w:pos="284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="00D65F27" w:rsidRPr="0003541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Культура Можайского городского округа</w:t>
      </w:r>
      <w:r w:rsidRPr="00035413">
        <w:rPr>
          <w:rFonts w:ascii="Times New Roman" w:hAnsi="Times New Roman" w:cs="Times New Roman"/>
          <w:sz w:val="24"/>
          <w:szCs w:val="24"/>
        </w:rPr>
        <w:t>»;</w:t>
      </w:r>
    </w:p>
    <w:p w:rsidR="00902C46" w:rsidRPr="00035413" w:rsidRDefault="00902C46" w:rsidP="00297FD7">
      <w:pPr>
        <w:tabs>
          <w:tab w:val="left" w:pos="284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hAnsi="Times New Roman" w:cs="Times New Roman"/>
          <w:sz w:val="24"/>
          <w:szCs w:val="24"/>
        </w:rPr>
        <w:t xml:space="preserve">- 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035413">
        <w:rPr>
          <w:rFonts w:ascii="Times New Roman" w:hAnsi="Times New Roman" w:cs="Times New Roman"/>
          <w:sz w:val="24"/>
          <w:szCs w:val="24"/>
        </w:rPr>
        <w:t>Развитие туризма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02C46" w:rsidRPr="00035413" w:rsidRDefault="00902C46" w:rsidP="00297FD7">
      <w:pPr>
        <w:tabs>
          <w:tab w:val="left" w:pos="284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Pr="00035413">
        <w:rPr>
          <w:rFonts w:ascii="Times New Roman" w:hAnsi="Times New Roman" w:cs="Times New Roman"/>
          <w:sz w:val="24"/>
          <w:szCs w:val="24"/>
        </w:rPr>
        <w:t>Реализация молодежной политики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02C46" w:rsidRPr="00035413" w:rsidRDefault="00902C46" w:rsidP="00297FD7">
      <w:pPr>
        <w:tabs>
          <w:tab w:val="left" w:pos="284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="00D65F27" w:rsidRPr="0003541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Развитие парка культуры и отдыха «Ривьера»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2C46" w:rsidRPr="00035413" w:rsidRDefault="00902C46" w:rsidP="00297FD7">
      <w:pPr>
        <w:tabs>
          <w:tab w:val="left" w:pos="284"/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D65F27" w:rsidRPr="00035413">
        <w:rPr>
          <w:rFonts w:ascii="Times New Roman" w:hAnsi="Times New Roman" w:cs="Times New Roman"/>
          <w:b/>
          <w:sz w:val="24"/>
          <w:szCs w:val="24"/>
        </w:rPr>
        <w:t>Развитие инженерной инфраструктуры и энергосбережение»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2019-2023 годы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2C46" w:rsidRPr="00035413" w:rsidRDefault="00902C46" w:rsidP="00297FD7">
      <w:pPr>
        <w:tabs>
          <w:tab w:val="left" w:pos="284"/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>Дорожно-транспортный комплекс и благоустройство территории» на 2019-2023 годы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2C46" w:rsidRPr="00035413" w:rsidRDefault="00902C46" w:rsidP="00297FD7">
      <w:pPr>
        <w:tabs>
          <w:tab w:val="left" w:pos="284"/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D65F27" w:rsidRPr="00035413">
        <w:rPr>
          <w:rFonts w:ascii="Times New Roman" w:hAnsi="Times New Roman" w:cs="Times New Roman"/>
          <w:b/>
          <w:sz w:val="24"/>
          <w:szCs w:val="24"/>
        </w:rPr>
        <w:t>Градостроительная деятельность»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2019-2023 годы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, подпрограммы:</w:t>
      </w:r>
    </w:p>
    <w:p w:rsidR="00902C46" w:rsidRPr="00035413" w:rsidRDefault="00902C46" w:rsidP="00297FD7">
      <w:pPr>
        <w:tabs>
          <w:tab w:val="left" w:pos="284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="00D65F27" w:rsidRPr="00035413">
        <w:rPr>
          <w:rFonts w:ascii="Times New Roman" w:eastAsia="Times New Roman" w:hAnsi="Times New Roman" w:cs="Times New Roman"/>
          <w:sz w:val="24"/>
          <w:szCs w:val="24"/>
        </w:rPr>
        <w:t>Территориальное планирование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02C46" w:rsidRPr="00035413" w:rsidRDefault="00902C46" w:rsidP="00297FD7">
      <w:pPr>
        <w:tabs>
          <w:tab w:val="left" w:pos="284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="00D65F27" w:rsidRPr="00035413">
        <w:rPr>
          <w:rFonts w:ascii="Times New Roman" w:hAnsi="Times New Roman" w:cs="Times New Roman"/>
          <w:sz w:val="24"/>
          <w:szCs w:val="24"/>
        </w:rPr>
        <w:t>Газификация населенных пунктов</w:t>
      </w:r>
      <w:r w:rsidRPr="00035413">
        <w:rPr>
          <w:rFonts w:ascii="Times New Roman" w:hAnsi="Times New Roman" w:cs="Times New Roman"/>
          <w:sz w:val="24"/>
          <w:szCs w:val="24"/>
        </w:rPr>
        <w:t>»;</w:t>
      </w:r>
    </w:p>
    <w:p w:rsidR="00902C46" w:rsidRPr="00035413" w:rsidRDefault="00902C46" w:rsidP="00297FD7">
      <w:pPr>
        <w:tabs>
          <w:tab w:val="left" w:pos="284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hAnsi="Times New Roman" w:cs="Times New Roman"/>
          <w:sz w:val="24"/>
          <w:szCs w:val="24"/>
        </w:rPr>
        <w:t>- «</w:t>
      </w:r>
      <w:r w:rsidR="00D65F27" w:rsidRPr="00035413">
        <w:rPr>
          <w:rFonts w:ascii="Times New Roman" w:hAnsi="Times New Roman" w:cs="Times New Roman"/>
          <w:sz w:val="24"/>
          <w:szCs w:val="24"/>
        </w:rPr>
        <w:t>Архитектурный облик округа</w:t>
      </w:r>
      <w:r w:rsidRPr="00035413">
        <w:rPr>
          <w:rFonts w:ascii="Times New Roman" w:hAnsi="Times New Roman" w:cs="Times New Roman"/>
          <w:sz w:val="24"/>
          <w:szCs w:val="24"/>
        </w:rPr>
        <w:t>»</w:t>
      </w:r>
      <w:r w:rsidR="00D65F27" w:rsidRPr="00035413">
        <w:rPr>
          <w:rFonts w:ascii="Times New Roman" w:hAnsi="Times New Roman" w:cs="Times New Roman"/>
          <w:sz w:val="24"/>
          <w:szCs w:val="24"/>
        </w:rPr>
        <w:t>;</w:t>
      </w:r>
    </w:p>
    <w:p w:rsidR="00902C46" w:rsidRPr="00035413" w:rsidRDefault="00D65F27" w:rsidP="00297FD7">
      <w:pPr>
        <w:tabs>
          <w:tab w:val="left" w:pos="284"/>
          <w:tab w:val="left" w:pos="426"/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>7)</w:t>
      </w:r>
      <w:r w:rsidR="00902C46"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>Сельское хозяйство, экология и окружающая среда» на 2019-2023 годы</w:t>
      </w:r>
      <w:r w:rsidR="00902C46" w:rsidRPr="000354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2C46" w:rsidRPr="00035413" w:rsidRDefault="00D65F27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>8)</w:t>
      </w:r>
      <w:r w:rsidR="00902C46"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>Предпринимательство» на 2019-2023 годы</w:t>
      </w:r>
      <w:r w:rsidR="00902C46" w:rsidRPr="000354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2C46" w:rsidRPr="00035413" w:rsidRDefault="00D65F27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>9)</w:t>
      </w:r>
      <w:r w:rsidR="00902C46"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«Жилище» </w:t>
      </w: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>на 2019-2023 годы;</w:t>
      </w:r>
    </w:p>
    <w:p w:rsidR="00902C46" w:rsidRPr="00035413" w:rsidRDefault="00902C4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>0)</w:t>
      </w: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«Обеспечение безопасности жизнедеятельности населения» на </w:t>
      </w:r>
      <w:r w:rsidR="00D65F27" w:rsidRPr="00035413">
        <w:rPr>
          <w:rFonts w:ascii="Times New Roman" w:eastAsia="Times New Roman" w:hAnsi="Times New Roman" w:cs="Times New Roman"/>
          <w:b/>
          <w:sz w:val="24"/>
          <w:szCs w:val="24"/>
        </w:rPr>
        <w:t>2019-2023 годы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, подпрограммы:</w:t>
      </w:r>
    </w:p>
    <w:p w:rsidR="00902C46" w:rsidRPr="00035413" w:rsidRDefault="00902C4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Pr="00035413">
        <w:rPr>
          <w:rFonts w:ascii="Times New Roman" w:eastAsia="Times New Roman" w:hAnsi="Times New Roman" w:cs="Times New Roman"/>
          <w:bCs/>
          <w:sz w:val="24"/>
          <w:szCs w:val="24"/>
        </w:rPr>
        <w:t>Профилактика преступлений и иных правонарушений»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2C46" w:rsidRPr="00035413" w:rsidRDefault="00902C4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35413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03541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Снижение рисков и смягчение последствий чрезвычайных ситуаций природного и техногенного характера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02C46" w:rsidRPr="00035413" w:rsidRDefault="00902C4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«Развитие и совершенствование систем оповещения и информирования населения»;</w:t>
      </w:r>
    </w:p>
    <w:p w:rsidR="00902C46" w:rsidRPr="00035413" w:rsidRDefault="00902C4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Pr="00035413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пожарной безопасности»;</w:t>
      </w:r>
    </w:p>
    <w:p w:rsidR="00902C46" w:rsidRPr="00035413" w:rsidRDefault="00902C4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35413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Обеспечение мероприятий гражданской обороны»;</w:t>
      </w:r>
    </w:p>
    <w:p w:rsidR="00902C46" w:rsidRPr="00035413" w:rsidRDefault="00902C4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«Профилактика безнадзорности, асоциальных явлений среди несовершеннолетних, защита их прав</w:t>
      </w:r>
      <w:r w:rsidR="00CF50C6" w:rsidRPr="0003541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F50C6" w:rsidRPr="00035413" w:rsidRDefault="00CF50C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11) </w:t>
      </w:r>
      <w:r w:rsidRPr="00035413">
        <w:rPr>
          <w:rFonts w:ascii="Times New Roman" w:hAnsi="Times New Roman" w:cs="Times New Roman"/>
          <w:b/>
          <w:sz w:val="24"/>
          <w:szCs w:val="24"/>
        </w:rPr>
        <w:t>«Цифровой Можайский городской округ»</w:t>
      </w:r>
      <w:r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2019-2023 годы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, подпрограммы:</w:t>
      </w:r>
    </w:p>
    <w:p w:rsidR="00CF50C6" w:rsidRPr="00035413" w:rsidRDefault="00CF50C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Pr="0003541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Муниципального бюджетного учреждения «Многофункциональный центр по предоставлению государственных и муниципальных усл</w:t>
      </w:r>
      <w:r w:rsidR="00B7632C" w:rsidRPr="0003541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уг Можайского городского округа</w:t>
      </w:r>
      <w:r w:rsidRPr="0003541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»;</w:t>
      </w:r>
    </w:p>
    <w:p w:rsidR="00CF50C6" w:rsidRPr="00035413" w:rsidRDefault="00CF50C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41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- «</w:t>
      </w:r>
      <w:r w:rsidRPr="00035413">
        <w:rPr>
          <w:rFonts w:ascii="Times New Roman" w:hAnsi="Times New Roman" w:cs="Times New Roman"/>
          <w:sz w:val="24"/>
          <w:szCs w:val="24"/>
        </w:rPr>
        <w:t>Развитие информационной и технической инфраструктуры экосистемы цифровой экономики»;</w:t>
      </w:r>
    </w:p>
    <w:p w:rsidR="00902C46" w:rsidRPr="00035413" w:rsidRDefault="00C3189C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12)</w:t>
      </w:r>
      <w:r w:rsidR="00902C46"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«Муниципальное управление» на 201</w:t>
      </w:r>
      <w:r w:rsidR="00CF50C6" w:rsidRPr="0003541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902C46" w:rsidRPr="00035413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CF50C6" w:rsidRPr="0003541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902C46" w:rsidRPr="00035413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годы</w:t>
      </w:r>
      <w:r w:rsidR="00902C46" w:rsidRPr="00035413">
        <w:rPr>
          <w:rFonts w:ascii="Times New Roman" w:eastAsia="Times New Roman" w:hAnsi="Times New Roman" w:cs="Times New Roman"/>
          <w:sz w:val="24"/>
          <w:szCs w:val="24"/>
        </w:rPr>
        <w:t>, подпрограммы:</w:t>
      </w:r>
    </w:p>
    <w:p w:rsidR="00902C46" w:rsidRPr="00035413" w:rsidRDefault="00902C4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lastRenderedPageBreak/>
        <w:t>- «</w:t>
      </w:r>
      <w:r w:rsidRPr="00035413">
        <w:rPr>
          <w:rFonts w:ascii="Times New Roman" w:hAnsi="Times New Roman" w:cs="Times New Roman"/>
          <w:sz w:val="24"/>
          <w:szCs w:val="24"/>
        </w:rPr>
        <w:t>Управление муниципальными финансами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02C46" w:rsidRPr="00035413" w:rsidRDefault="00902C4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Pr="00035413">
        <w:rPr>
          <w:rFonts w:ascii="Times New Roman" w:hAnsi="Times New Roman" w:cs="Times New Roman"/>
          <w:sz w:val="24"/>
          <w:szCs w:val="24"/>
        </w:rPr>
        <w:t>Управление муниципальным имуществом и земельными ресурсами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02C46" w:rsidRPr="00035413" w:rsidRDefault="00902C4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="00226BC3" w:rsidRPr="00035413">
        <w:rPr>
          <w:rFonts w:ascii="Times New Roman" w:hAnsi="Times New Roman" w:cs="Times New Roman"/>
          <w:sz w:val="24"/>
          <w:szCs w:val="24"/>
        </w:rPr>
        <w:t>Развитие архивного дела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02C46" w:rsidRPr="00035413" w:rsidRDefault="00902C4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="00226BC3" w:rsidRPr="00035413">
        <w:rPr>
          <w:rFonts w:ascii="Times New Roman" w:eastAsia="Arial" w:hAnsi="Times New Roman" w:cs="Times New Roman"/>
          <w:kern w:val="3"/>
          <w:sz w:val="24"/>
          <w:szCs w:val="24"/>
          <w:lang w:eastAsia="ja-JP" w:bidi="fa-IR"/>
        </w:rPr>
        <w:t>Развитие системы информирования населения о деятельности органов местного самоуправления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02C46" w:rsidRPr="00035413" w:rsidRDefault="00902C4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Pr="00035413">
        <w:rPr>
          <w:rFonts w:ascii="Times New Roman" w:hAnsi="Times New Roman" w:cs="Times New Roman"/>
          <w:sz w:val="24"/>
          <w:szCs w:val="24"/>
        </w:rPr>
        <w:t>Обеспечивающая подпрограмма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F50C6" w:rsidRPr="00035413" w:rsidRDefault="00902C4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="00226BC3" w:rsidRPr="00035413">
        <w:rPr>
          <w:rFonts w:ascii="Times New Roman" w:hAnsi="Times New Roman" w:cs="Times New Roman"/>
          <w:sz w:val="24"/>
          <w:szCs w:val="24"/>
        </w:rPr>
        <w:t>Создание условий для оказания медицинской помощи населению в пределах полномочий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CF50C6" w:rsidRPr="000354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2C46" w:rsidRPr="00035413" w:rsidRDefault="00CF50C6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- «</w:t>
      </w:r>
      <w:r w:rsidRPr="00035413">
        <w:rPr>
          <w:rFonts w:ascii="Times New Roman" w:hAnsi="Times New Roman" w:cs="Times New Roman"/>
          <w:sz w:val="24"/>
          <w:szCs w:val="24"/>
        </w:rPr>
        <w:t>Развитие и поддержка социально-ориентированных некоммерческих организаций в Можайском городском округе»</w:t>
      </w:r>
      <w:r w:rsidR="00902C46" w:rsidRPr="0003541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27DD" w:rsidRPr="00035413" w:rsidRDefault="00B327DD" w:rsidP="00297FD7">
      <w:pPr>
        <w:tabs>
          <w:tab w:val="left" w:pos="284"/>
          <w:tab w:val="left" w:pos="426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1535" w:rsidRPr="00035413" w:rsidRDefault="00D11535" w:rsidP="00297FD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Процент исполнения муниципальных программ за счет всех источников финансирования состав</w:t>
      </w:r>
      <w:r w:rsidR="00A9612B" w:rsidRPr="00035413">
        <w:rPr>
          <w:rFonts w:ascii="Times New Roman" w:eastAsia="Times New Roman" w:hAnsi="Times New Roman" w:cs="Times New Roman"/>
          <w:sz w:val="24"/>
          <w:szCs w:val="24"/>
        </w:rPr>
        <w:t>ил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612B" w:rsidRPr="00035413">
        <w:rPr>
          <w:rFonts w:ascii="Times New Roman" w:eastAsia="Times New Roman" w:hAnsi="Times New Roman" w:cs="Times New Roman"/>
          <w:sz w:val="24"/>
          <w:szCs w:val="24"/>
        </w:rPr>
        <w:t>108,2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%</w:t>
      </w:r>
      <w:r w:rsidR="00900048" w:rsidRPr="0003541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6BC3" w:rsidRPr="00035413">
        <w:rPr>
          <w:rFonts w:ascii="Times New Roman" w:eastAsia="Times New Roman" w:hAnsi="Times New Roman" w:cs="Times New Roman"/>
          <w:sz w:val="24"/>
          <w:szCs w:val="24"/>
        </w:rPr>
        <w:t xml:space="preserve">в том числе за счет средств бюджета Можайского </w:t>
      </w:r>
      <w:r w:rsidR="00900048" w:rsidRPr="00035413">
        <w:rPr>
          <w:rFonts w:ascii="Times New Roman" w:eastAsia="Times New Roman" w:hAnsi="Times New Roman" w:cs="Times New Roman"/>
          <w:sz w:val="24"/>
          <w:szCs w:val="24"/>
        </w:rPr>
        <w:t>городского округа</w:t>
      </w:r>
      <w:r w:rsidR="00226BC3" w:rsidRPr="000354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612B" w:rsidRPr="00035413">
        <w:rPr>
          <w:rFonts w:ascii="Times New Roman" w:eastAsia="Times New Roman" w:hAnsi="Times New Roman" w:cs="Times New Roman"/>
          <w:sz w:val="24"/>
          <w:szCs w:val="24"/>
        </w:rPr>
        <w:t>93,6</w:t>
      </w:r>
      <w:r w:rsidR="00226BC3" w:rsidRPr="00035413">
        <w:rPr>
          <w:rFonts w:ascii="Times New Roman" w:eastAsia="Times New Roman" w:hAnsi="Times New Roman" w:cs="Times New Roman"/>
          <w:sz w:val="24"/>
          <w:szCs w:val="24"/>
        </w:rPr>
        <w:t>%</w:t>
      </w:r>
      <w:r w:rsidR="004E32AD" w:rsidRPr="0003541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68CB" w:rsidRPr="00035413" w:rsidRDefault="00593976" w:rsidP="00297FD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sz w:val="24"/>
          <w:szCs w:val="24"/>
        </w:rPr>
        <w:t>Информация по финансированию муниципальных программ представлена в таблице</w:t>
      </w:r>
      <w:r w:rsidR="003061F3" w:rsidRPr="00035413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035413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10358" w:type="dxa"/>
        <w:tblInd w:w="98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242"/>
        <w:gridCol w:w="2572"/>
        <w:gridCol w:w="2127"/>
        <w:gridCol w:w="1417"/>
      </w:tblGrid>
      <w:tr w:rsidR="00D11535" w:rsidRPr="00E13C32" w:rsidTr="00B327DD">
        <w:trPr>
          <w:trHeight w:val="1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D11535" w:rsidP="00E13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B45D90" w:rsidP="00E13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финансирования, предусмотренный МП </w:t>
            </w:r>
            <w:r w:rsidR="00D11535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на 201</w:t>
            </w:r>
            <w:r w:rsidR="002039A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3061F3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D11535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, тыс.руб.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D11535" w:rsidP="00E13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</w:t>
            </w:r>
            <w:r w:rsidR="00B327DD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 </w:t>
            </w:r>
            <w:r w:rsidR="003061F3" w:rsidRPr="00E13C3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275F1" w:rsidRPr="00E13C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69D9" w:rsidRPr="00E13C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039A0" w:rsidRPr="00E13C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061F3" w:rsidRPr="00E13C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0E254C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, тыс.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11535" w:rsidRPr="00E13C32" w:rsidRDefault="00D11535" w:rsidP="00E1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% реализации</w:t>
            </w:r>
            <w:r w:rsidR="00226BC3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61F3" w:rsidRPr="00E13C3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226BC3" w:rsidRPr="00E13C3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039A0" w:rsidRPr="00E13C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6BC3" w:rsidRPr="00E1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1F3" w:rsidRPr="00E13C3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11535" w:rsidRPr="00E13C32" w:rsidTr="00B327DD">
        <w:trPr>
          <w:trHeight w:val="1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D11535" w:rsidP="00E13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C15E68" w:rsidP="00E13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hAnsi="Times New Roman" w:cs="Times New Roman"/>
                <w:sz w:val="24"/>
                <w:szCs w:val="24"/>
              </w:rPr>
              <w:t>5185435,3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C15E68" w:rsidP="00E13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hAnsi="Times New Roman" w:cs="Times New Roman"/>
                <w:sz w:val="24"/>
                <w:szCs w:val="24"/>
              </w:rPr>
              <w:t>5609552,9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11535" w:rsidRPr="00E13C32" w:rsidRDefault="00C15E68" w:rsidP="00E1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</w:p>
        </w:tc>
      </w:tr>
      <w:tr w:rsidR="00D11535" w:rsidRPr="00E13C32" w:rsidTr="00B327DD">
        <w:trPr>
          <w:trHeight w:val="1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D11535" w:rsidP="00E13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Можайского </w:t>
            </w:r>
            <w:r w:rsidR="002039A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C15E68" w:rsidP="00E13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hAnsi="Times New Roman" w:cs="Times New Roman"/>
                <w:sz w:val="24"/>
                <w:szCs w:val="24"/>
              </w:rPr>
              <w:t>2209436,3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C15E68" w:rsidP="00E13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hAnsi="Times New Roman" w:cs="Times New Roman"/>
                <w:sz w:val="24"/>
                <w:szCs w:val="24"/>
              </w:rPr>
              <w:t>2068971,4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11535" w:rsidRPr="00E13C32" w:rsidRDefault="00C15E68" w:rsidP="00E1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93,6</w:t>
            </w:r>
          </w:p>
        </w:tc>
      </w:tr>
      <w:tr w:rsidR="00D11535" w:rsidRPr="00E13C32" w:rsidTr="00B327DD">
        <w:trPr>
          <w:trHeight w:val="1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D11535" w:rsidP="00E13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Московской области</w:t>
            </w:r>
            <w:r w:rsidR="00B327DD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B327DD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C15E68" w:rsidP="00E13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hAnsi="Times New Roman" w:cs="Times New Roman"/>
                <w:sz w:val="24"/>
                <w:szCs w:val="24"/>
              </w:rPr>
              <w:t>1729968,2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C15E68" w:rsidP="00E13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hAnsi="Times New Roman" w:cs="Times New Roman"/>
                <w:sz w:val="24"/>
                <w:szCs w:val="24"/>
              </w:rPr>
              <w:t>1528845,4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11535" w:rsidRPr="00E13C32" w:rsidRDefault="00C15E68" w:rsidP="00E1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D11535" w:rsidRPr="00E13C32" w:rsidTr="00B327DD">
        <w:trPr>
          <w:trHeight w:val="1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D11535" w:rsidP="00E13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C15E68" w:rsidP="00E13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hAnsi="Times New Roman" w:cs="Times New Roman"/>
                <w:sz w:val="24"/>
                <w:szCs w:val="24"/>
              </w:rPr>
              <w:t>1246030,8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535" w:rsidRPr="00E13C32" w:rsidRDefault="00C15E68" w:rsidP="00E13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hAnsi="Times New Roman" w:cs="Times New Roman"/>
                <w:sz w:val="24"/>
                <w:szCs w:val="24"/>
              </w:rPr>
              <w:t>2011736,1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11535" w:rsidRPr="00E13C32" w:rsidRDefault="00C15E68" w:rsidP="00E1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161,5</w:t>
            </w:r>
          </w:p>
        </w:tc>
      </w:tr>
    </w:tbl>
    <w:p w:rsidR="009A7AD8" w:rsidRPr="00035413" w:rsidRDefault="009A7AD8" w:rsidP="00B753DC">
      <w:pPr>
        <w:autoSpaceDE w:val="0"/>
        <w:autoSpaceDN w:val="0"/>
        <w:adjustRightInd w:val="0"/>
        <w:spacing w:after="0" w:line="264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6921" w:rsidRPr="00035413" w:rsidRDefault="00F76921" w:rsidP="00E13C32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413">
        <w:rPr>
          <w:rFonts w:ascii="Times New Roman" w:eastAsia="Times New Roman" w:hAnsi="Times New Roman" w:cs="Times New Roman"/>
          <w:bCs/>
          <w:sz w:val="24"/>
          <w:szCs w:val="24"/>
        </w:rPr>
        <w:t>В том числе по программам (таблица 2):</w:t>
      </w:r>
    </w:p>
    <w:tbl>
      <w:tblPr>
        <w:tblStyle w:val="a4"/>
        <w:tblW w:w="10490" w:type="dxa"/>
        <w:tblInd w:w="-34" w:type="dxa"/>
        <w:tblLayout w:type="fixed"/>
        <w:tblLook w:val="04A0"/>
      </w:tblPr>
      <w:tblGrid>
        <w:gridCol w:w="1843"/>
        <w:gridCol w:w="1275"/>
        <w:gridCol w:w="1277"/>
        <w:gridCol w:w="850"/>
        <w:gridCol w:w="1277"/>
        <w:gridCol w:w="1276"/>
        <w:gridCol w:w="709"/>
        <w:gridCol w:w="1277"/>
        <w:gridCol w:w="706"/>
      </w:tblGrid>
      <w:tr w:rsidR="007C3103" w:rsidRPr="00E13C32" w:rsidTr="0066339B">
        <w:tc>
          <w:tcPr>
            <w:tcW w:w="1843" w:type="dxa"/>
            <w:vAlign w:val="center"/>
          </w:tcPr>
          <w:p w:rsidR="007C3103" w:rsidRPr="00E13C32" w:rsidRDefault="007C3103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7C3103" w:rsidRPr="00E13C32" w:rsidRDefault="007C3103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275" w:type="dxa"/>
            <w:vAlign w:val="center"/>
          </w:tcPr>
          <w:p w:rsidR="007C3103" w:rsidRPr="00E13C32" w:rsidRDefault="007C3103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предусмотренный МП на 201</w:t>
            </w:r>
            <w:r w:rsidR="002039A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76921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всего, тыс.руб.</w:t>
            </w:r>
          </w:p>
        </w:tc>
        <w:tc>
          <w:tcPr>
            <w:tcW w:w="1277" w:type="dxa"/>
            <w:vAlign w:val="center"/>
          </w:tcPr>
          <w:p w:rsidR="007C3103" w:rsidRPr="00E13C32" w:rsidRDefault="007C3103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Профинансировано </w:t>
            </w:r>
            <w:r w:rsidR="00F76921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039A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76921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всего, тыс.руб.</w:t>
            </w:r>
          </w:p>
        </w:tc>
        <w:tc>
          <w:tcPr>
            <w:tcW w:w="850" w:type="dxa"/>
            <w:vAlign w:val="center"/>
          </w:tcPr>
          <w:p w:rsidR="007C3103" w:rsidRPr="00E13C32" w:rsidRDefault="00B327D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  <w:r w:rsidR="007C3103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E32C68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  <w:r w:rsidR="007C3103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6921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</w:p>
          <w:p w:rsidR="007C3103" w:rsidRPr="00E13C32" w:rsidRDefault="007C3103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039A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76921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77" w:type="dxa"/>
            <w:vAlign w:val="center"/>
          </w:tcPr>
          <w:p w:rsidR="007C3103" w:rsidRPr="00E13C32" w:rsidRDefault="007C3103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предусмотренный МП на 201</w:t>
            </w:r>
            <w:r w:rsidR="002039A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из бюджета М</w:t>
            </w:r>
            <w:r w:rsidR="002039A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, тыс.руб.</w:t>
            </w:r>
          </w:p>
        </w:tc>
        <w:tc>
          <w:tcPr>
            <w:tcW w:w="1276" w:type="dxa"/>
            <w:vAlign w:val="center"/>
          </w:tcPr>
          <w:p w:rsidR="007C3103" w:rsidRPr="00E13C32" w:rsidRDefault="007C3103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Профинансировано </w:t>
            </w:r>
            <w:r w:rsidR="00F76921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BF2A5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6921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бюджета М</w:t>
            </w:r>
            <w:r w:rsidR="00BF2A5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, тыс.руб.</w:t>
            </w:r>
          </w:p>
        </w:tc>
        <w:tc>
          <w:tcPr>
            <w:tcW w:w="709" w:type="dxa"/>
            <w:vAlign w:val="center"/>
          </w:tcPr>
          <w:p w:rsidR="007C3103" w:rsidRPr="00E13C32" w:rsidRDefault="00E32C68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 w:rsidR="007C3103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  <w:r w:rsidR="007C3103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6921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</w:p>
          <w:p w:rsidR="007C3103" w:rsidRPr="00E13C32" w:rsidRDefault="007C3103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BF2A5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76921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бюджету М</w:t>
            </w:r>
            <w:r w:rsidR="00BF2A5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МП</w:t>
            </w:r>
          </w:p>
        </w:tc>
        <w:tc>
          <w:tcPr>
            <w:tcW w:w="1277" w:type="dxa"/>
            <w:vAlign w:val="center"/>
          </w:tcPr>
          <w:p w:rsidR="007C3103" w:rsidRPr="00E13C32" w:rsidRDefault="007C3103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предусмотренный бюджетом М</w:t>
            </w:r>
            <w:r w:rsidR="00BF2A5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учетом изм</w:t>
            </w:r>
            <w:r w:rsidR="00E32C68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) на 201</w:t>
            </w:r>
            <w:r w:rsidR="00BF2A5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76921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, тыс.руб.</w:t>
            </w:r>
          </w:p>
        </w:tc>
        <w:tc>
          <w:tcPr>
            <w:tcW w:w="706" w:type="dxa"/>
            <w:vAlign w:val="center"/>
          </w:tcPr>
          <w:p w:rsidR="007C3103" w:rsidRPr="00E13C32" w:rsidRDefault="00B327D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 w:rsidR="007C3103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</w:t>
            </w:r>
            <w:r w:rsidR="00E32C68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МП </w:t>
            </w:r>
            <w:r w:rsidR="00F76921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</w:p>
          <w:p w:rsidR="007C3103" w:rsidRPr="00E13C32" w:rsidRDefault="007C3103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BF2A50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6921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="00325BAC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в бюджете</w:t>
            </w:r>
            <w:r w:rsidR="00E32C68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C68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МГО</w:t>
            </w:r>
          </w:p>
        </w:tc>
      </w:tr>
      <w:tr w:rsidR="00961DEE" w:rsidRPr="00E13C32" w:rsidTr="0066339B">
        <w:tc>
          <w:tcPr>
            <w:tcW w:w="1843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6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61DEE" w:rsidRPr="00E13C32" w:rsidTr="0066339B">
        <w:tc>
          <w:tcPr>
            <w:tcW w:w="1843" w:type="dxa"/>
            <w:vAlign w:val="center"/>
          </w:tcPr>
          <w:p w:rsidR="00961DEE" w:rsidRPr="00E13C32" w:rsidRDefault="00961DEE" w:rsidP="00E13C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Всего, </w:t>
            </w:r>
          </w:p>
          <w:p w:rsidR="00961DEE" w:rsidRPr="00E13C32" w:rsidRDefault="00961DEE" w:rsidP="00E13C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по муниципальным программам</w:t>
            </w:r>
          </w:p>
        </w:tc>
        <w:tc>
          <w:tcPr>
            <w:tcW w:w="1275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32">
              <w:rPr>
                <w:rFonts w:ascii="Times New Roman" w:hAnsi="Times New Roman" w:cs="Times New Roman"/>
                <w:b/>
                <w:sz w:val="24"/>
                <w:szCs w:val="24"/>
              </w:rPr>
              <w:t>5185435,3</w:t>
            </w:r>
          </w:p>
        </w:tc>
        <w:tc>
          <w:tcPr>
            <w:tcW w:w="1277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C32">
              <w:rPr>
                <w:rFonts w:ascii="Times New Roman" w:hAnsi="Times New Roman" w:cs="Times New Roman"/>
                <w:b/>
                <w:sz w:val="24"/>
                <w:szCs w:val="24"/>
              </w:rPr>
              <w:t>5609552,9</w:t>
            </w:r>
          </w:p>
        </w:tc>
        <w:tc>
          <w:tcPr>
            <w:tcW w:w="850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108,2</w:t>
            </w:r>
          </w:p>
        </w:tc>
        <w:tc>
          <w:tcPr>
            <w:tcW w:w="1277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2209436,3</w:t>
            </w:r>
          </w:p>
        </w:tc>
        <w:tc>
          <w:tcPr>
            <w:tcW w:w="1276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2068971,4</w:t>
            </w:r>
          </w:p>
        </w:tc>
        <w:tc>
          <w:tcPr>
            <w:tcW w:w="709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93,6</w:t>
            </w:r>
          </w:p>
        </w:tc>
        <w:tc>
          <w:tcPr>
            <w:tcW w:w="1277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2192719,7</w:t>
            </w:r>
          </w:p>
        </w:tc>
        <w:tc>
          <w:tcPr>
            <w:tcW w:w="706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94,4</w:t>
            </w:r>
          </w:p>
        </w:tc>
      </w:tr>
      <w:tr w:rsidR="00961DEE" w:rsidRPr="00E13C32" w:rsidTr="0066339B">
        <w:tc>
          <w:tcPr>
            <w:tcW w:w="1843" w:type="dxa"/>
            <w:vAlign w:val="center"/>
          </w:tcPr>
          <w:p w:rsidR="00961DEE" w:rsidRPr="00E13C32" w:rsidRDefault="00961DEE" w:rsidP="00E13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1. «Образование» на 2019-2023 годы</w:t>
            </w:r>
          </w:p>
        </w:tc>
        <w:tc>
          <w:tcPr>
            <w:tcW w:w="1275" w:type="dxa"/>
            <w:vAlign w:val="center"/>
          </w:tcPr>
          <w:p w:rsidR="00961DEE" w:rsidRPr="00E13C32" w:rsidRDefault="00961DE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1710715,5</w:t>
            </w:r>
          </w:p>
        </w:tc>
        <w:tc>
          <w:tcPr>
            <w:tcW w:w="1277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1549936,2</w:t>
            </w:r>
          </w:p>
        </w:tc>
        <w:tc>
          <w:tcPr>
            <w:tcW w:w="850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277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575021,2</w:t>
            </w:r>
          </w:p>
        </w:tc>
        <w:tc>
          <w:tcPr>
            <w:tcW w:w="1276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507923,8</w:t>
            </w:r>
          </w:p>
        </w:tc>
        <w:tc>
          <w:tcPr>
            <w:tcW w:w="709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277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564429,1</w:t>
            </w:r>
          </w:p>
        </w:tc>
        <w:tc>
          <w:tcPr>
            <w:tcW w:w="706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CD069B"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61DEE" w:rsidRPr="00E13C32" w:rsidTr="0066339B">
        <w:tc>
          <w:tcPr>
            <w:tcW w:w="1843" w:type="dxa"/>
            <w:vAlign w:val="center"/>
          </w:tcPr>
          <w:p w:rsidR="00961DEE" w:rsidRPr="00E13C32" w:rsidRDefault="00961DEE" w:rsidP="00E13C32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«Спорт» на 2019-2023 годы</w:t>
            </w:r>
          </w:p>
        </w:tc>
        <w:tc>
          <w:tcPr>
            <w:tcW w:w="1275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403371,5</w:t>
            </w:r>
          </w:p>
        </w:tc>
        <w:tc>
          <w:tcPr>
            <w:tcW w:w="1277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343767,3</w:t>
            </w:r>
          </w:p>
        </w:tc>
        <w:tc>
          <w:tcPr>
            <w:tcW w:w="850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277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229990,7</w:t>
            </w:r>
          </w:p>
        </w:tc>
        <w:tc>
          <w:tcPr>
            <w:tcW w:w="1276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214478,0</w:t>
            </w:r>
          </w:p>
        </w:tc>
        <w:tc>
          <w:tcPr>
            <w:tcW w:w="709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1277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220499,1</w:t>
            </w:r>
          </w:p>
        </w:tc>
        <w:tc>
          <w:tcPr>
            <w:tcW w:w="706" w:type="dxa"/>
            <w:vAlign w:val="center"/>
          </w:tcPr>
          <w:p w:rsidR="00961DEE" w:rsidRPr="00E13C32" w:rsidRDefault="001776F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97,3</w:t>
            </w:r>
          </w:p>
        </w:tc>
      </w:tr>
      <w:tr w:rsidR="00961DEE" w:rsidRPr="00E13C32" w:rsidTr="0066339B">
        <w:tc>
          <w:tcPr>
            <w:tcW w:w="1843" w:type="dxa"/>
            <w:vAlign w:val="center"/>
          </w:tcPr>
          <w:p w:rsidR="00961DEE" w:rsidRPr="00E13C32" w:rsidRDefault="00961DEE" w:rsidP="00E13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3. «Культура» на 2019-2023 годы</w:t>
            </w:r>
          </w:p>
        </w:tc>
        <w:tc>
          <w:tcPr>
            <w:tcW w:w="1275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216657,3</w:t>
            </w:r>
          </w:p>
        </w:tc>
        <w:tc>
          <w:tcPr>
            <w:tcW w:w="1277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211835,4</w:t>
            </w:r>
          </w:p>
        </w:tc>
        <w:tc>
          <w:tcPr>
            <w:tcW w:w="850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277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216657,3</w:t>
            </w:r>
          </w:p>
        </w:tc>
        <w:tc>
          <w:tcPr>
            <w:tcW w:w="1276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211835,4</w:t>
            </w:r>
          </w:p>
        </w:tc>
        <w:tc>
          <w:tcPr>
            <w:tcW w:w="709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277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220127,3</w:t>
            </w:r>
          </w:p>
        </w:tc>
        <w:tc>
          <w:tcPr>
            <w:tcW w:w="706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96,2</w:t>
            </w:r>
          </w:p>
        </w:tc>
      </w:tr>
      <w:tr w:rsidR="00961DEE" w:rsidRPr="00E13C32" w:rsidTr="0066339B">
        <w:tc>
          <w:tcPr>
            <w:tcW w:w="1843" w:type="dxa"/>
            <w:vAlign w:val="center"/>
          </w:tcPr>
          <w:p w:rsidR="00961DEE" w:rsidRPr="00E13C32" w:rsidRDefault="00961DEE" w:rsidP="00E13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hAnsi="Times New Roman" w:cs="Times New Roman"/>
                <w:sz w:val="24"/>
                <w:szCs w:val="24"/>
              </w:rPr>
              <w:t>4. «Развитие инженерной инфраструктуры и энергосбережение»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2019-2023 годы</w:t>
            </w:r>
          </w:p>
        </w:tc>
        <w:tc>
          <w:tcPr>
            <w:tcW w:w="1275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71629,4</w:t>
            </w:r>
          </w:p>
        </w:tc>
        <w:tc>
          <w:tcPr>
            <w:tcW w:w="1277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83456,5</w:t>
            </w:r>
          </w:p>
        </w:tc>
        <w:tc>
          <w:tcPr>
            <w:tcW w:w="850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116,5</w:t>
            </w:r>
          </w:p>
        </w:tc>
        <w:tc>
          <w:tcPr>
            <w:tcW w:w="1277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19402,6</w:t>
            </w:r>
          </w:p>
        </w:tc>
        <w:tc>
          <w:tcPr>
            <w:tcW w:w="1276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18087,2</w:t>
            </w:r>
          </w:p>
        </w:tc>
        <w:tc>
          <w:tcPr>
            <w:tcW w:w="709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7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18093,3</w:t>
            </w:r>
          </w:p>
        </w:tc>
        <w:tc>
          <w:tcPr>
            <w:tcW w:w="706" w:type="dxa"/>
            <w:vAlign w:val="center"/>
          </w:tcPr>
          <w:p w:rsidR="00961DEE" w:rsidRPr="00E13C32" w:rsidRDefault="00756B2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1DEE" w:rsidRPr="00E13C32" w:rsidTr="0066339B">
        <w:tc>
          <w:tcPr>
            <w:tcW w:w="1843" w:type="dxa"/>
            <w:vAlign w:val="center"/>
          </w:tcPr>
          <w:p w:rsidR="00961DEE" w:rsidRPr="00E13C32" w:rsidRDefault="00961DEE" w:rsidP="00E13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5. «Дорожно-транспортный комплекс и благоустройство территории» на 2019-2023 годы</w:t>
            </w:r>
          </w:p>
        </w:tc>
        <w:tc>
          <w:tcPr>
            <w:tcW w:w="1275" w:type="dxa"/>
            <w:vAlign w:val="center"/>
          </w:tcPr>
          <w:p w:rsidR="00961DEE" w:rsidRPr="00E13C32" w:rsidRDefault="00E5116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761070,0</w:t>
            </w:r>
          </w:p>
        </w:tc>
        <w:tc>
          <w:tcPr>
            <w:tcW w:w="1277" w:type="dxa"/>
            <w:vAlign w:val="center"/>
          </w:tcPr>
          <w:p w:rsidR="00961DEE" w:rsidRPr="00E13C32" w:rsidRDefault="00E5116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674339,0</w:t>
            </w:r>
          </w:p>
        </w:tc>
        <w:tc>
          <w:tcPr>
            <w:tcW w:w="850" w:type="dxa"/>
            <w:vAlign w:val="center"/>
          </w:tcPr>
          <w:p w:rsidR="00961DEE" w:rsidRPr="00E13C32" w:rsidRDefault="00E5116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88,6</w:t>
            </w:r>
          </w:p>
        </w:tc>
        <w:tc>
          <w:tcPr>
            <w:tcW w:w="1277" w:type="dxa"/>
            <w:vAlign w:val="center"/>
          </w:tcPr>
          <w:p w:rsidR="00961DEE" w:rsidRPr="00E13C32" w:rsidRDefault="00E5116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384179,9</w:t>
            </w:r>
          </w:p>
        </w:tc>
        <w:tc>
          <w:tcPr>
            <w:tcW w:w="1276" w:type="dxa"/>
            <w:vAlign w:val="center"/>
          </w:tcPr>
          <w:p w:rsidR="00961DEE" w:rsidRPr="00E13C32" w:rsidRDefault="00E5116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366327,1</w:t>
            </w:r>
          </w:p>
        </w:tc>
        <w:tc>
          <w:tcPr>
            <w:tcW w:w="709" w:type="dxa"/>
            <w:vAlign w:val="center"/>
          </w:tcPr>
          <w:p w:rsidR="00961DEE" w:rsidRPr="00E13C32" w:rsidRDefault="00E5116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277" w:type="dxa"/>
            <w:vAlign w:val="center"/>
          </w:tcPr>
          <w:p w:rsidR="00961DEE" w:rsidRPr="00E13C32" w:rsidRDefault="00E5116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387593,0</w:t>
            </w:r>
          </w:p>
        </w:tc>
        <w:tc>
          <w:tcPr>
            <w:tcW w:w="706" w:type="dxa"/>
            <w:vAlign w:val="center"/>
          </w:tcPr>
          <w:p w:rsidR="00961DEE" w:rsidRPr="00E13C32" w:rsidRDefault="00E51162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CD104D" w:rsidRPr="00E13C32" w:rsidTr="0066339B">
        <w:tc>
          <w:tcPr>
            <w:tcW w:w="1843" w:type="dxa"/>
            <w:vAlign w:val="center"/>
          </w:tcPr>
          <w:p w:rsidR="00CD104D" w:rsidRPr="00E13C32" w:rsidRDefault="00CD104D" w:rsidP="00E13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Pr="00E13C32">
              <w:rPr>
                <w:rFonts w:ascii="Times New Roman" w:hAnsi="Times New Roman" w:cs="Times New Roman"/>
                <w:sz w:val="24"/>
                <w:szCs w:val="24"/>
              </w:rPr>
              <w:t>«Градостроительная деятельность»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2019-2023 годы</w:t>
            </w:r>
          </w:p>
        </w:tc>
        <w:tc>
          <w:tcPr>
            <w:tcW w:w="1275" w:type="dxa"/>
            <w:vAlign w:val="center"/>
          </w:tcPr>
          <w:p w:rsidR="00CD104D" w:rsidRPr="00E13C32" w:rsidRDefault="00CD104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8156,8</w:t>
            </w:r>
          </w:p>
        </w:tc>
        <w:tc>
          <w:tcPr>
            <w:tcW w:w="1277" w:type="dxa"/>
            <w:vAlign w:val="center"/>
          </w:tcPr>
          <w:p w:rsidR="00CD104D" w:rsidRPr="00E13C32" w:rsidRDefault="00CD104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7981,3</w:t>
            </w:r>
          </w:p>
        </w:tc>
        <w:tc>
          <w:tcPr>
            <w:tcW w:w="850" w:type="dxa"/>
            <w:vAlign w:val="center"/>
          </w:tcPr>
          <w:p w:rsidR="00CD104D" w:rsidRPr="00E13C32" w:rsidRDefault="00CD104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277" w:type="dxa"/>
            <w:vAlign w:val="center"/>
          </w:tcPr>
          <w:p w:rsidR="00CD104D" w:rsidRPr="00E13C32" w:rsidRDefault="00CD104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8156,8</w:t>
            </w:r>
          </w:p>
        </w:tc>
        <w:tc>
          <w:tcPr>
            <w:tcW w:w="1276" w:type="dxa"/>
            <w:vAlign w:val="center"/>
          </w:tcPr>
          <w:p w:rsidR="00CD104D" w:rsidRPr="00E13C32" w:rsidRDefault="00CD104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7981,3</w:t>
            </w:r>
          </w:p>
        </w:tc>
        <w:tc>
          <w:tcPr>
            <w:tcW w:w="709" w:type="dxa"/>
            <w:vAlign w:val="center"/>
          </w:tcPr>
          <w:p w:rsidR="00CD104D" w:rsidRPr="00E13C32" w:rsidRDefault="00CD104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277" w:type="dxa"/>
            <w:vAlign w:val="center"/>
          </w:tcPr>
          <w:p w:rsidR="00CD104D" w:rsidRPr="00E13C32" w:rsidRDefault="00CD104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8276,8</w:t>
            </w:r>
          </w:p>
        </w:tc>
        <w:tc>
          <w:tcPr>
            <w:tcW w:w="706" w:type="dxa"/>
            <w:vAlign w:val="center"/>
          </w:tcPr>
          <w:p w:rsidR="00CD104D" w:rsidRPr="00E13C32" w:rsidRDefault="00CD104D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96,4</w:t>
            </w:r>
          </w:p>
        </w:tc>
      </w:tr>
      <w:tr w:rsidR="00CD104D" w:rsidRPr="00E13C32" w:rsidTr="0066339B">
        <w:tc>
          <w:tcPr>
            <w:tcW w:w="1843" w:type="dxa"/>
            <w:vAlign w:val="center"/>
          </w:tcPr>
          <w:p w:rsidR="00CD104D" w:rsidRPr="00E13C32" w:rsidRDefault="00CD104D" w:rsidP="00E13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7. «Сельское хозяйство, экология и окружающая среда» на 2019-2023 годы</w:t>
            </w:r>
          </w:p>
        </w:tc>
        <w:tc>
          <w:tcPr>
            <w:tcW w:w="1275" w:type="dxa"/>
            <w:vAlign w:val="center"/>
          </w:tcPr>
          <w:p w:rsidR="00CD104D" w:rsidRPr="00E13C32" w:rsidRDefault="00020D16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53672,6</w:t>
            </w:r>
          </w:p>
        </w:tc>
        <w:tc>
          <w:tcPr>
            <w:tcW w:w="1277" w:type="dxa"/>
            <w:vAlign w:val="center"/>
          </w:tcPr>
          <w:p w:rsidR="00CD104D" w:rsidRPr="00E13C32" w:rsidRDefault="00020D16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68496,8</w:t>
            </w:r>
          </w:p>
        </w:tc>
        <w:tc>
          <w:tcPr>
            <w:tcW w:w="850" w:type="dxa"/>
            <w:vAlign w:val="center"/>
          </w:tcPr>
          <w:p w:rsidR="00CD104D" w:rsidRPr="00E13C32" w:rsidRDefault="00020D16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127,6</w:t>
            </w:r>
          </w:p>
        </w:tc>
        <w:tc>
          <w:tcPr>
            <w:tcW w:w="1277" w:type="dxa"/>
            <w:vAlign w:val="center"/>
          </w:tcPr>
          <w:p w:rsidR="00CD104D" w:rsidRPr="00E13C32" w:rsidRDefault="00020D16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40366,6</w:t>
            </w:r>
          </w:p>
        </w:tc>
        <w:tc>
          <w:tcPr>
            <w:tcW w:w="1276" w:type="dxa"/>
            <w:vAlign w:val="center"/>
          </w:tcPr>
          <w:p w:rsidR="00CD104D" w:rsidRPr="00E13C32" w:rsidRDefault="00020D16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40366,6</w:t>
            </w:r>
          </w:p>
        </w:tc>
        <w:tc>
          <w:tcPr>
            <w:tcW w:w="709" w:type="dxa"/>
            <w:vAlign w:val="center"/>
          </w:tcPr>
          <w:p w:rsidR="00CD104D" w:rsidRPr="00E13C32" w:rsidRDefault="00020D16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  <w:vAlign w:val="center"/>
          </w:tcPr>
          <w:p w:rsidR="00CD104D" w:rsidRPr="00E13C32" w:rsidRDefault="00020D16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40366,6</w:t>
            </w:r>
          </w:p>
        </w:tc>
        <w:tc>
          <w:tcPr>
            <w:tcW w:w="706" w:type="dxa"/>
            <w:vAlign w:val="center"/>
          </w:tcPr>
          <w:p w:rsidR="00CD104D" w:rsidRPr="00E13C32" w:rsidRDefault="00020D16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04D" w:rsidRPr="00E13C32" w:rsidTr="0066339B">
        <w:tc>
          <w:tcPr>
            <w:tcW w:w="1843" w:type="dxa"/>
            <w:vAlign w:val="center"/>
          </w:tcPr>
          <w:p w:rsidR="00CD104D" w:rsidRPr="00E13C32" w:rsidRDefault="00CD104D" w:rsidP="00E13C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Pr="00E13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«Предпринимательство» на 2019-2023 годы</w:t>
            </w:r>
          </w:p>
        </w:tc>
        <w:tc>
          <w:tcPr>
            <w:tcW w:w="1275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1253633,9</w:t>
            </w:r>
          </w:p>
        </w:tc>
        <w:tc>
          <w:tcPr>
            <w:tcW w:w="1277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2005268,8</w:t>
            </w:r>
          </w:p>
        </w:tc>
        <w:tc>
          <w:tcPr>
            <w:tcW w:w="850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7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90436,9</w:t>
            </w:r>
          </w:p>
        </w:tc>
        <w:tc>
          <w:tcPr>
            <w:tcW w:w="1276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85271,7</w:t>
            </w:r>
          </w:p>
        </w:tc>
        <w:tc>
          <w:tcPr>
            <w:tcW w:w="709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1277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90436,9</w:t>
            </w:r>
          </w:p>
        </w:tc>
        <w:tc>
          <w:tcPr>
            <w:tcW w:w="706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94,3</w:t>
            </w:r>
          </w:p>
        </w:tc>
      </w:tr>
      <w:tr w:rsidR="00CD104D" w:rsidRPr="00E13C32" w:rsidTr="0066339B">
        <w:tc>
          <w:tcPr>
            <w:tcW w:w="1843" w:type="dxa"/>
            <w:vAlign w:val="center"/>
          </w:tcPr>
          <w:p w:rsidR="00CD104D" w:rsidRPr="00E13C32" w:rsidRDefault="00CD104D" w:rsidP="00E13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9. «Жилище» на 2019-2023 годы</w:t>
            </w:r>
          </w:p>
        </w:tc>
        <w:tc>
          <w:tcPr>
            <w:tcW w:w="1275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27967,7</w:t>
            </w:r>
          </w:p>
        </w:tc>
        <w:tc>
          <w:tcPr>
            <w:tcW w:w="1277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26829,4</w:t>
            </w:r>
          </w:p>
        </w:tc>
        <w:tc>
          <w:tcPr>
            <w:tcW w:w="850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277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3199,7</w:t>
            </w:r>
          </w:p>
        </w:tc>
        <w:tc>
          <w:tcPr>
            <w:tcW w:w="1276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2529,0</w:t>
            </w:r>
          </w:p>
        </w:tc>
        <w:tc>
          <w:tcPr>
            <w:tcW w:w="709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277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2529,0</w:t>
            </w:r>
          </w:p>
        </w:tc>
        <w:tc>
          <w:tcPr>
            <w:tcW w:w="706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04D" w:rsidRPr="00E13C32" w:rsidTr="0066339B">
        <w:tc>
          <w:tcPr>
            <w:tcW w:w="1843" w:type="dxa"/>
            <w:vAlign w:val="center"/>
          </w:tcPr>
          <w:p w:rsidR="00CD104D" w:rsidRPr="00E13C32" w:rsidRDefault="00CD104D" w:rsidP="00E13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10. «Обеспечение безопасности жизнедеятельности населения» на 2019-2023 годы</w:t>
            </w:r>
          </w:p>
        </w:tc>
        <w:tc>
          <w:tcPr>
            <w:tcW w:w="1275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37473,0</w:t>
            </w:r>
          </w:p>
        </w:tc>
        <w:tc>
          <w:tcPr>
            <w:tcW w:w="1277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31354,8</w:t>
            </w:r>
          </w:p>
        </w:tc>
        <w:tc>
          <w:tcPr>
            <w:tcW w:w="850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277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37393,0</w:t>
            </w:r>
          </w:p>
        </w:tc>
        <w:tc>
          <w:tcPr>
            <w:tcW w:w="1276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31274,8</w:t>
            </w:r>
          </w:p>
        </w:tc>
        <w:tc>
          <w:tcPr>
            <w:tcW w:w="709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277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37392,9</w:t>
            </w:r>
          </w:p>
        </w:tc>
        <w:tc>
          <w:tcPr>
            <w:tcW w:w="706" w:type="dxa"/>
            <w:vAlign w:val="center"/>
          </w:tcPr>
          <w:p w:rsidR="00CD104D" w:rsidRPr="00E13C32" w:rsidRDefault="000865FE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CD104D" w:rsidRPr="00E13C32" w:rsidTr="0066339B">
        <w:tc>
          <w:tcPr>
            <w:tcW w:w="1843" w:type="dxa"/>
            <w:vAlign w:val="center"/>
          </w:tcPr>
          <w:p w:rsidR="00CD104D" w:rsidRPr="00E13C32" w:rsidRDefault="00CD104D" w:rsidP="00E13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  <w:r w:rsidRPr="00E13C32">
              <w:rPr>
                <w:rFonts w:ascii="Times New Roman" w:hAnsi="Times New Roman" w:cs="Times New Roman"/>
                <w:sz w:val="24"/>
                <w:szCs w:val="24"/>
              </w:rPr>
              <w:t>«Цифровой Можайский городской округ»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2019-2023 годы</w:t>
            </w:r>
          </w:p>
        </w:tc>
        <w:tc>
          <w:tcPr>
            <w:tcW w:w="1275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70342,6</w:t>
            </w:r>
          </w:p>
        </w:tc>
        <w:tc>
          <w:tcPr>
            <w:tcW w:w="1277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63393,9</w:t>
            </w:r>
          </w:p>
        </w:tc>
        <w:tc>
          <w:tcPr>
            <w:tcW w:w="850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277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67638,6</w:t>
            </w:r>
          </w:p>
        </w:tc>
        <w:tc>
          <w:tcPr>
            <w:tcW w:w="1276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62209,2</w:t>
            </w:r>
          </w:p>
        </w:tc>
        <w:tc>
          <w:tcPr>
            <w:tcW w:w="709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277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66035,1</w:t>
            </w:r>
          </w:p>
        </w:tc>
        <w:tc>
          <w:tcPr>
            <w:tcW w:w="706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94,2</w:t>
            </w:r>
          </w:p>
        </w:tc>
      </w:tr>
      <w:tr w:rsidR="00CD104D" w:rsidRPr="00E13C32" w:rsidTr="0066339B">
        <w:tc>
          <w:tcPr>
            <w:tcW w:w="1843" w:type="dxa"/>
            <w:vAlign w:val="center"/>
          </w:tcPr>
          <w:p w:rsidR="00CD104D" w:rsidRPr="00E13C32" w:rsidRDefault="00CD104D" w:rsidP="00E13C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12. «Муниципальн</w:t>
            </w: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ое управление» на 2019-2023 годы</w:t>
            </w:r>
          </w:p>
        </w:tc>
        <w:tc>
          <w:tcPr>
            <w:tcW w:w="1275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570745,0</w:t>
            </w:r>
          </w:p>
        </w:tc>
        <w:tc>
          <w:tcPr>
            <w:tcW w:w="1277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542893,5</w:t>
            </w:r>
          </w:p>
        </w:tc>
        <w:tc>
          <w:tcPr>
            <w:tcW w:w="850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277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536993,0</w:t>
            </w:r>
          </w:p>
        </w:tc>
        <w:tc>
          <w:tcPr>
            <w:tcW w:w="1276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520687,3</w:t>
            </w:r>
          </w:p>
        </w:tc>
        <w:tc>
          <w:tcPr>
            <w:tcW w:w="709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277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536940,6</w:t>
            </w:r>
          </w:p>
        </w:tc>
        <w:tc>
          <w:tcPr>
            <w:tcW w:w="706" w:type="dxa"/>
            <w:vAlign w:val="center"/>
          </w:tcPr>
          <w:p w:rsidR="00CD104D" w:rsidRPr="00E13C32" w:rsidRDefault="00602300" w:rsidP="00E13C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C32">
              <w:rPr>
                <w:rFonts w:ascii="Times New Roman" w:eastAsia="Times New Roman" w:hAnsi="Times New Roman" w:cs="Times New Roman"/>
                <w:sz w:val="24"/>
                <w:szCs w:val="24"/>
              </w:rPr>
              <w:t>97,0</w:t>
            </w:r>
          </w:p>
        </w:tc>
      </w:tr>
    </w:tbl>
    <w:p w:rsidR="009A7AD8" w:rsidRPr="000301E0" w:rsidRDefault="009A7AD8" w:rsidP="00B753DC">
      <w:pPr>
        <w:autoSpaceDE w:val="0"/>
        <w:autoSpaceDN w:val="0"/>
        <w:adjustRightInd w:val="0"/>
        <w:spacing w:after="0" w:line="264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</w:p>
    <w:p w:rsidR="00B958D8" w:rsidRPr="004471FC" w:rsidRDefault="00B958D8" w:rsidP="00E13C32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71FC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Итоговый индекс результативности по всем муниципальным программам Можайского муни</w:t>
      </w:r>
      <w:r w:rsidR="006A142D" w:rsidRPr="004471FC">
        <w:rPr>
          <w:rFonts w:ascii="Times New Roman" w:eastAsia="Times New Roman" w:hAnsi="Times New Roman" w:cs="Times New Roman"/>
          <w:b/>
          <w:bCs/>
          <w:sz w:val="24"/>
          <w:szCs w:val="24"/>
        </w:rPr>
        <w:t>ципального района составляет 1,1</w:t>
      </w:r>
      <w:r w:rsidR="006834E2" w:rsidRPr="004471F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4471FC">
        <w:rPr>
          <w:rFonts w:ascii="Times New Roman" w:eastAsia="Times New Roman" w:hAnsi="Times New Roman" w:cs="Times New Roman"/>
          <w:b/>
          <w:bCs/>
          <w:sz w:val="24"/>
          <w:szCs w:val="24"/>
        </w:rPr>
        <w:t>, индекс эффективности 1,</w:t>
      </w:r>
      <w:r w:rsidR="006A142D" w:rsidRPr="004471F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6834E2" w:rsidRPr="004471FC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4471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высокий.</w:t>
      </w:r>
    </w:p>
    <w:p w:rsidR="00B958D8" w:rsidRPr="000301E0" w:rsidRDefault="00B958D8" w:rsidP="00E13C32">
      <w:pPr>
        <w:autoSpaceDE w:val="0"/>
        <w:autoSpaceDN w:val="0"/>
        <w:adjustRightInd w:val="0"/>
        <w:spacing w:after="0"/>
        <w:ind w:firstLine="567"/>
        <w:jc w:val="both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</w:p>
    <w:p w:rsidR="006A142D" w:rsidRPr="00261FD2" w:rsidRDefault="006A142D" w:rsidP="00E13C3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FD2">
        <w:rPr>
          <w:rFonts w:ascii="Times New Roman" w:eastAsia="Times New Roman" w:hAnsi="Times New Roman" w:cs="Times New Roman"/>
          <w:sz w:val="24"/>
          <w:szCs w:val="24"/>
        </w:rPr>
        <w:t>Оценка эффективности реализации муниципальных программ Можайского городского округа в порядке убывания эффективности их реализации представлена в таблице 3:</w:t>
      </w:r>
    </w:p>
    <w:p w:rsidR="006A142D" w:rsidRPr="000301E0" w:rsidRDefault="006A142D" w:rsidP="00B753DC">
      <w:pPr>
        <w:autoSpaceDE w:val="0"/>
        <w:autoSpaceDN w:val="0"/>
        <w:adjustRightInd w:val="0"/>
        <w:spacing w:after="0" w:line="264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</w:p>
    <w:tbl>
      <w:tblPr>
        <w:tblStyle w:val="a4"/>
        <w:tblW w:w="10348" w:type="dxa"/>
        <w:tblInd w:w="108" w:type="dxa"/>
        <w:tblLayout w:type="fixed"/>
        <w:tblLook w:val="04A0"/>
      </w:tblPr>
      <w:tblGrid>
        <w:gridCol w:w="993"/>
        <w:gridCol w:w="4678"/>
        <w:gridCol w:w="1275"/>
        <w:gridCol w:w="1276"/>
        <w:gridCol w:w="709"/>
        <w:gridCol w:w="1417"/>
      </w:tblGrid>
      <w:tr w:rsidR="006A142D" w:rsidRPr="009325F8" w:rsidTr="00444A71">
        <w:tc>
          <w:tcPr>
            <w:tcW w:w="993" w:type="dxa"/>
            <w:vAlign w:val="center"/>
          </w:tcPr>
          <w:p w:rsidR="006A142D" w:rsidRPr="009325F8" w:rsidRDefault="006A142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6A142D" w:rsidRPr="009325F8" w:rsidRDefault="006A142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рейтинге эффективности МП</w:t>
            </w:r>
          </w:p>
        </w:tc>
        <w:tc>
          <w:tcPr>
            <w:tcW w:w="4678" w:type="dxa"/>
            <w:vAlign w:val="center"/>
          </w:tcPr>
          <w:p w:rsidR="006A142D" w:rsidRPr="009325F8" w:rsidRDefault="006A142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A142D" w:rsidRPr="009325F8" w:rsidRDefault="006A142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275" w:type="dxa"/>
            <w:vAlign w:val="center"/>
          </w:tcPr>
          <w:p w:rsidR="006A142D" w:rsidRPr="009325F8" w:rsidRDefault="006A142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Предусмотрено финансирование, тыс.руб.</w:t>
            </w:r>
          </w:p>
        </w:tc>
        <w:tc>
          <w:tcPr>
            <w:tcW w:w="1276" w:type="dxa"/>
            <w:vAlign w:val="center"/>
          </w:tcPr>
          <w:p w:rsidR="006A142D" w:rsidRPr="009325F8" w:rsidRDefault="006A142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Профинансировано, тыс.руб.</w:t>
            </w:r>
          </w:p>
        </w:tc>
        <w:tc>
          <w:tcPr>
            <w:tcW w:w="709" w:type="dxa"/>
            <w:vAlign w:val="center"/>
          </w:tcPr>
          <w:p w:rsidR="006A142D" w:rsidRPr="009325F8" w:rsidRDefault="006A142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Индекс результативности</w:t>
            </w:r>
          </w:p>
        </w:tc>
        <w:tc>
          <w:tcPr>
            <w:tcW w:w="1417" w:type="dxa"/>
            <w:vAlign w:val="center"/>
          </w:tcPr>
          <w:p w:rsidR="006A142D" w:rsidRPr="009325F8" w:rsidRDefault="006A142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Индекс эффективности</w:t>
            </w:r>
          </w:p>
        </w:tc>
      </w:tr>
      <w:tr w:rsidR="00444A71" w:rsidRPr="009325F8" w:rsidTr="00444A71">
        <w:tc>
          <w:tcPr>
            <w:tcW w:w="993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444A71" w:rsidRPr="009325F8" w:rsidRDefault="00444A71" w:rsidP="009325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«Предпринимательство» на 2019-2023 годы</w:t>
            </w:r>
          </w:p>
        </w:tc>
        <w:tc>
          <w:tcPr>
            <w:tcW w:w="1275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1253633,9</w:t>
            </w:r>
          </w:p>
        </w:tc>
        <w:tc>
          <w:tcPr>
            <w:tcW w:w="1276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2005268,8</w:t>
            </w:r>
          </w:p>
        </w:tc>
        <w:tc>
          <w:tcPr>
            <w:tcW w:w="709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1,25</w:t>
            </w:r>
          </w:p>
        </w:tc>
        <w:tc>
          <w:tcPr>
            <w:tcW w:w="1417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1,99 высокий</w:t>
            </w:r>
          </w:p>
        </w:tc>
      </w:tr>
      <w:tr w:rsidR="00444A71" w:rsidRPr="009325F8" w:rsidTr="00444A71">
        <w:tc>
          <w:tcPr>
            <w:tcW w:w="993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444A71" w:rsidRPr="009325F8" w:rsidRDefault="00444A71" w:rsidP="009325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«Сельское хозяйство, экология и окружающая среда» на 2019-2023 годы</w:t>
            </w:r>
          </w:p>
        </w:tc>
        <w:tc>
          <w:tcPr>
            <w:tcW w:w="1275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53672,6</w:t>
            </w:r>
          </w:p>
        </w:tc>
        <w:tc>
          <w:tcPr>
            <w:tcW w:w="1276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68496,8</w:t>
            </w:r>
          </w:p>
        </w:tc>
        <w:tc>
          <w:tcPr>
            <w:tcW w:w="709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1,11</w:t>
            </w:r>
          </w:p>
        </w:tc>
        <w:tc>
          <w:tcPr>
            <w:tcW w:w="1417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1,41 высокий</w:t>
            </w:r>
          </w:p>
        </w:tc>
      </w:tr>
      <w:tr w:rsidR="00444A71" w:rsidRPr="009325F8" w:rsidTr="00444A71">
        <w:tc>
          <w:tcPr>
            <w:tcW w:w="993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444A71" w:rsidRPr="009325F8" w:rsidRDefault="00444A71" w:rsidP="009325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hAnsi="Times New Roman" w:cs="Times New Roman"/>
                <w:sz w:val="24"/>
                <w:szCs w:val="24"/>
              </w:rPr>
              <w:t>«Цифровой Можайский городской округ»</w:t>
            </w: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2019-2023 годы</w:t>
            </w:r>
          </w:p>
        </w:tc>
        <w:tc>
          <w:tcPr>
            <w:tcW w:w="1275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70342,6</w:t>
            </w:r>
          </w:p>
        </w:tc>
        <w:tc>
          <w:tcPr>
            <w:tcW w:w="1276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63393,9</w:t>
            </w:r>
          </w:p>
        </w:tc>
        <w:tc>
          <w:tcPr>
            <w:tcW w:w="709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1,33</w:t>
            </w:r>
          </w:p>
        </w:tc>
        <w:tc>
          <w:tcPr>
            <w:tcW w:w="1417" w:type="dxa"/>
            <w:vAlign w:val="center"/>
          </w:tcPr>
          <w:p w:rsidR="00444A71" w:rsidRPr="009325F8" w:rsidRDefault="00444A7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 высокий</w:t>
            </w:r>
          </w:p>
        </w:tc>
      </w:tr>
      <w:tr w:rsidR="00DD1A8B" w:rsidRPr="009325F8" w:rsidTr="00444A71">
        <w:tc>
          <w:tcPr>
            <w:tcW w:w="993" w:type="dxa"/>
            <w:vAlign w:val="center"/>
          </w:tcPr>
          <w:p w:rsidR="00DD1A8B" w:rsidRPr="009325F8" w:rsidRDefault="00DD1A8B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DD1A8B" w:rsidRPr="009325F8" w:rsidRDefault="00DD1A8B" w:rsidP="009325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hAnsi="Times New Roman" w:cs="Times New Roman"/>
                <w:sz w:val="24"/>
                <w:szCs w:val="24"/>
              </w:rPr>
              <w:t>«Градостроительная деятельность»</w:t>
            </w: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2019-2023 годы</w:t>
            </w:r>
          </w:p>
        </w:tc>
        <w:tc>
          <w:tcPr>
            <w:tcW w:w="1275" w:type="dxa"/>
            <w:vAlign w:val="center"/>
          </w:tcPr>
          <w:p w:rsidR="00DD1A8B" w:rsidRPr="009325F8" w:rsidRDefault="00DD1A8B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8156,8</w:t>
            </w:r>
          </w:p>
        </w:tc>
        <w:tc>
          <w:tcPr>
            <w:tcW w:w="1276" w:type="dxa"/>
            <w:vAlign w:val="center"/>
          </w:tcPr>
          <w:p w:rsidR="00DD1A8B" w:rsidRPr="009325F8" w:rsidRDefault="00DD1A8B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7981,3</w:t>
            </w:r>
          </w:p>
        </w:tc>
        <w:tc>
          <w:tcPr>
            <w:tcW w:w="709" w:type="dxa"/>
            <w:vAlign w:val="center"/>
          </w:tcPr>
          <w:p w:rsidR="00DD1A8B" w:rsidRPr="009325F8" w:rsidRDefault="00DD1A8B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1,23</w:t>
            </w:r>
          </w:p>
        </w:tc>
        <w:tc>
          <w:tcPr>
            <w:tcW w:w="1417" w:type="dxa"/>
            <w:vAlign w:val="center"/>
          </w:tcPr>
          <w:p w:rsidR="00DD1A8B" w:rsidRPr="009325F8" w:rsidRDefault="00DD1A8B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 высокий</w:t>
            </w:r>
          </w:p>
        </w:tc>
      </w:tr>
      <w:tr w:rsidR="004B3820" w:rsidRPr="009325F8" w:rsidTr="00444A71">
        <w:tc>
          <w:tcPr>
            <w:tcW w:w="993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4B3820" w:rsidRPr="009325F8" w:rsidRDefault="004B3820" w:rsidP="009325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«Культура» на 2019-2023 годы</w:t>
            </w:r>
          </w:p>
        </w:tc>
        <w:tc>
          <w:tcPr>
            <w:tcW w:w="1275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216657,3</w:t>
            </w:r>
          </w:p>
        </w:tc>
        <w:tc>
          <w:tcPr>
            <w:tcW w:w="1276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211835,4</w:t>
            </w:r>
          </w:p>
        </w:tc>
        <w:tc>
          <w:tcPr>
            <w:tcW w:w="709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1,22</w:t>
            </w:r>
          </w:p>
        </w:tc>
        <w:tc>
          <w:tcPr>
            <w:tcW w:w="1417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1,19 высокий</w:t>
            </w:r>
          </w:p>
        </w:tc>
      </w:tr>
      <w:tr w:rsidR="002307FD" w:rsidRPr="009325F8" w:rsidTr="00444A71">
        <w:tc>
          <w:tcPr>
            <w:tcW w:w="993" w:type="dxa"/>
            <w:vAlign w:val="center"/>
          </w:tcPr>
          <w:p w:rsidR="002307FD" w:rsidRPr="009325F8" w:rsidRDefault="002307F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2307FD" w:rsidRPr="009325F8" w:rsidRDefault="002307FD" w:rsidP="009325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«Образование» на 2019-2023 годы</w:t>
            </w:r>
          </w:p>
        </w:tc>
        <w:tc>
          <w:tcPr>
            <w:tcW w:w="1275" w:type="dxa"/>
            <w:vAlign w:val="center"/>
          </w:tcPr>
          <w:p w:rsidR="002307FD" w:rsidRPr="009325F8" w:rsidRDefault="002307FD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1710715,5</w:t>
            </w:r>
          </w:p>
        </w:tc>
        <w:tc>
          <w:tcPr>
            <w:tcW w:w="1276" w:type="dxa"/>
            <w:vAlign w:val="center"/>
          </w:tcPr>
          <w:p w:rsidR="002307FD" w:rsidRPr="009325F8" w:rsidRDefault="002307FD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1549936,2</w:t>
            </w:r>
          </w:p>
        </w:tc>
        <w:tc>
          <w:tcPr>
            <w:tcW w:w="709" w:type="dxa"/>
            <w:vAlign w:val="center"/>
          </w:tcPr>
          <w:p w:rsidR="002307FD" w:rsidRPr="009325F8" w:rsidRDefault="002307F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1,28</w:t>
            </w:r>
          </w:p>
        </w:tc>
        <w:tc>
          <w:tcPr>
            <w:tcW w:w="1417" w:type="dxa"/>
            <w:vAlign w:val="center"/>
          </w:tcPr>
          <w:p w:rsidR="002307FD" w:rsidRPr="009325F8" w:rsidRDefault="002307F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1,16 высокий</w:t>
            </w:r>
          </w:p>
        </w:tc>
      </w:tr>
      <w:tr w:rsidR="00CA3BAD" w:rsidRPr="009325F8" w:rsidTr="00444A71">
        <w:tc>
          <w:tcPr>
            <w:tcW w:w="993" w:type="dxa"/>
            <w:vAlign w:val="center"/>
          </w:tcPr>
          <w:p w:rsidR="00CA3BAD" w:rsidRPr="009325F8" w:rsidRDefault="00CA3BA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CA3BAD" w:rsidRPr="009325F8" w:rsidRDefault="00CA3BAD" w:rsidP="009325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«Муниципальное управление» на 2019-2023 годы</w:t>
            </w:r>
          </w:p>
        </w:tc>
        <w:tc>
          <w:tcPr>
            <w:tcW w:w="1275" w:type="dxa"/>
            <w:vAlign w:val="center"/>
          </w:tcPr>
          <w:p w:rsidR="00CA3BAD" w:rsidRPr="009325F8" w:rsidRDefault="00CA3BAD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570745,0</w:t>
            </w:r>
          </w:p>
        </w:tc>
        <w:tc>
          <w:tcPr>
            <w:tcW w:w="1276" w:type="dxa"/>
            <w:vAlign w:val="center"/>
          </w:tcPr>
          <w:p w:rsidR="00CA3BAD" w:rsidRPr="009325F8" w:rsidRDefault="00CA3BAD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542893,5</w:t>
            </w:r>
          </w:p>
        </w:tc>
        <w:tc>
          <w:tcPr>
            <w:tcW w:w="709" w:type="dxa"/>
            <w:vAlign w:val="center"/>
          </w:tcPr>
          <w:p w:rsidR="00CA3BAD" w:rsidRPr="009325F8" w:rsidRDefault="00CA3BA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</w:t>
            </w:r>
            <w:r w:rsidR="006834E2"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437394"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CA3BAD" w:rsidRPr="009325F8" w:rsidRDefault="00CA3BAD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1,0</w:t>
            </w:r>
            <w:r w:rsidR="00437394"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высокий</w:t>
            </w:r>
          </w:p>
        </w:tc>
      </w:tr>
      <w:tr w:rsidR="004B3820" w:rsidRPr="009325F8" w:rsidTr="00444A71">
        <w:tc>
          <w:tcPr>
            <w:tcW w:w="993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4B3820" w:rsidRPr="009325F8" w:rsidRDefault="004B3820" w:rsidP="009325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hAnsi="Times New Roman" w:cs="Times New Roman"/>
                <w:sz w:val="24"/>
                <w:szCs w:val="24"/>
              </w:rPr>
              <w:t>«Развитие инженерной инфраструктуры и энергосбережение»</w:t>
            </w: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2019-2023 годы</w:t>
            </w:r>
          </w:p>
        </w:tc>
        <w:tc>
          <w:tcPr>
            <w:tcW w:w="1275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71629,4</w:t>
            </w:r>
          </w:p>
        </w:tc>
        <w:tc>
          <w:tcPr>
            <w:tcW w:w="1276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83456,5</w:t>
            </w:r>
          </w:p>
        </w:tc>
        <w:tc>
          <w:tcPr>
            <w:tcW w:w="709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0,77</w:t>
            </w:r>
          </w:p>
        </w:tc>
        <w:tc>
          <w:tcPr>
            <w:tcW w:w="1417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0,9</w:t>
            </w:r>
            <w:r w:rsidR="00121342"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высокий</w:t>
            </w:r>
          </w:p>
        </w:tc>
      </w:tr>
      <w:tr w:rsidR="004B3820" w:rsidRPr="009325F8" w:rsidTr="00444A71">
        <w:tc>
          <w:tcPr>
            <w:tcW w:w="993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4B3820" w:rsidRPr="009325F8" w:rsidRDefault="004B3820" w:rsidP="009325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безопасности жизнедеятельности населения» на 2019-2023 годы</w:t>
            </w:r>
          </w:p>
        </w:tc>
        <w:tc>
          <w:tcPr>
            <w:tcW w:w="1275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37473,0</w:t>
            </w:r>
          </w:p>
        </w:tc>
        <w:tc>
          <w:tcPr>
            <w:tcW w:w="1276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31354,8</w:t>
            </w:r>
          </w:p>
        </w:tc>
        <w:tc>
          <w:tcPr>
            <w:tcW w:w="709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1,06</w:t>
            </w:r>
          </w:p>
        </w:tc>
        <w:tc>
          <w:tcPr>
            <w:tcW w:w="1417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0,88</w:t>
            </w:r>
            <w:r w:rsidR="00121342"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запланированный</w:t>
            </w:r>
          </w:p>
        </w:tc>
      </w:tr>
      <w:tr w:rsidR="004B3820" w:rsidRPr="009325F8" w:rsidTr="00444A71">
        <w:tc>
          <w:tcPr>
            <w:tcW w:w="993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4B3820" w:rsidRPr="009325F8" w:rsidRDefault="004B3820" w:rsidP="009325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«Дорожно-транспортный комплекс и благоустройство территории» на 2019-2023 годы</w:t>
            </w:r>
          </w:p>
        </w:tc>
        <w:tc>
          <w:tcPr>
            <w:tcW w:w="1275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761070,0</w:t>
            </w:r>
          </w:p>
        </w:tc>
        <w:tc>
          <w:tcPr>
            <w:tcW w:w="1276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674339,0</w:t>
            </w:r>
          </w:p>
        </w:tc>
        <w:tc>
          <w:tcPr>
            <w:tcW w:w="709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0,98</w:t>
            </w:r>
          </w:p>
        </w:tc>
        <w:tc>
          <w:tcPr>
            <w:tcW w:w="1417" w:type="dxa"/>
            <w:vAlign w:val="center"/>
          </w:tcPr>
          <w:p w:rsidR="004B3820" w:rsidRPr="009325F8" w:rsidRDefault="004B3820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0,87</w:t>
            </w:r>
            <w:r w:rsidR="00121342"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запланированный</w:t>
            </w:r>
          </w:p>
        </w:tc>
      </w:tr>
      <w:tr w:rsidR="00C26911" w:rsidRPr="009325F8" w:rsidTr="00444A71">
        <w:tc>
          <w:tcPr>
            <w:tcW w:w="993" w:type="dxa"/>
            <w:vAlign w:val="center"/>
          </w:tcPr>
          <w:p w:rsidR="00C26911" w:rsidRPr="009325F8" w:rsidRDefault="00C2691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center"/>
          </w:tcPr>
          <w:p w:rsidR="00C26911" w:rsidRPr="009325F8" w:rsidRDefault="00C26911" w:rsidP="009325F8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«Спорт» на 2019-2023 годы</w:t>
            </w:r>
          </w:p>
        </w:tc>
        <w:tc>
          <w:tcPr>
            <w:tcW w:w="1275" w:type="dxa"/>
            <w:vAlign w:val="center"/>
          </w:tcPr>
          <w:p w:rsidR="00C26911" w:rsidRPr="009325F8" w:rsidRDefault="00C26911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403371,5</w:t>
            </w:r>
          </w:p>
        </w:tc>
        <w:tc>
          <w:tcPr>
            <w:tcW w:w="1276" w:type="dxa"/>
            <w:vAlign w:val="center"/>
          </w:tcPr>
          <w:p w:rsidR="00C26911" w:rsidRPr="009325F8" w:rsidRDefault="00C26911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343767,3</w:t>
            </w:r>
          </w:p>
        </w:tc>
        <w:tc>
          <w:tcPr>
            <w:tcW w:w="709" w:type="dxa"/>
            <w:vAlign w:val="center"/>
          </w:tcPr>
          <w:p w:rsidR="00C26911" w:rsidRPr="009325F8" w:rsidRDefault="00C2691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1,01</w:t>
            </w:r>
          </w:p>
        </w:tc>
        <w:tc>
          <w:tcPr>
            <w:tcW w:w="1417" w:type="dxa"/>
            <w:vAlign w:val="center"/>
          </w:tcPr>
          <w:p w:rsidR="00C26911" w:rsidRPr="009325F8" w:rsidRDefault="00C2691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0,86</w:t>
            </w:r>
            <w:r w:rsidR="00121342"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запланированный</w:t>
            </w:r>
          </w:p>
        </w:tc>
      </w:tr>
      <w:tr w:rsidR="00C26911" w:rsidRPr="009325F8" w:rsidTr="00444A71">
        <w:tc>
          <w:tcPr>
            <w:tcW w:w="993" w:type="dxa"/>
            <w:vAlign w:val="center"/>
          </w:tcPr>
          <w:p w:rsidR="00C26911" w:rsidRPr="009325F8" w:rsidRDefault="00C2691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center"/>
          </w:tcPr>
          <w:p w:rsidR="00C26911" w:rsidRPr="009325F8" w:rsidRDefault="00C26911" w:rsidP="009325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«Жилище» на 2019-2023 годы</w:t>
            </w:r>
          </w:p>
        </w:tc>
        <w:tc>
          <w:tcPr>
            <w:tcW w:w="1275" w:type="dxa"/>
            <w:vAlign w:val="center"/>
          </w:tcPr>
          <w:p w:rsidR="00C26911" w:rsidRPr="009325F8" w:rsidRDefault="00C26911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27967,7</w:t>
            </w:r>
          </w:p>
        </w:tc>
        <w:tc>
          <w:tcPr>
            <w:tcW w:w="1276" w:type="dxa"/>
            <w:vAlign w:val="center"/>
          </w:tcPr>
          <w:p w:rsidR="00C26911" w:rsidRPr="009325F8" w:rsidRDefault="00C26911" w:rsidP="009325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sz w:val="24"/>
                <w:szCs w:val="24"/>
              </w:rPr>
              <w:t>26829,4</w:t>
            </w:r>
          </w:p>
        </w:tc>
        <w:tc>
          <w:tcPr>
            <w:tcW w:w="709" w:type="dxa"/>
            <w:vAlign w:val="center"/>
          </w:tcPr>
          <w:p w:rsidR="00C26911" w:rsidRPr="009325F8" w:rsidRDefault="00C2691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0,74</w:t>
            </w:r>
          </w:p>
        </w:tc>
        <w:tc>
          <w:tcPr>
            <w:tcW w:w="1417" w:type="dxa"/>
            <w:vAlign w:val="center"/>
          </w:tcPr>
          <w:p w:rsidR="00C26911" w:rsidRPr="009325F8" w:rsidRDefault="00C26911" w:rsidP="009325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0,71 низкий</w:t>
            </w:r>
          </w:p>
        </w:tc>
      </w:tr>
    </w:tbl>
    <w:p w:rsidR="006A142D" w:rsidRPr="00B753DC" w:rsidRDefault="006A142D" w:rsidP="00B753DC">
      <w:pPr>
        <w:autoSpaceDE w:val="0"/>
        <w:autoSpaceDN w:val="0"/>
        <w:adjustRightInd w:val="0"/>
        <w:spacing w:after="0" w:line="264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17C4E" w:rsidRPr="00CB5F67" w:rsidRDefault="006816F5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360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1. </w:t>
      </w:r>
      <w:r w:rsidR="00593976" w:rsidRPr="008360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По программе </w:t>
      </w:r>
      <w:r w:rsidR="00FB39B5" w:rsidRPr="008360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="00BF2A50" w:rsidRPr="008360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Образование» на 2019-2023 годы</w:t>
      </w:r>
      <w:r w:rsidR="00BF2A50" w:rsidRPr="00836031">
        <w:rPr>
          <w:rFonts w:ascii="Times New Roman" w:eastAsia="Times New Roman" w:hAnsi="Times New Roman" w:cs="Times New Roman"/>
          <w:sz w:val="24"/>
          <w:szCs w:val="24"/>
        </w:rPr>
        <w:t xml:space="preserve"> на 201</w:t>
      </w:r>
      <w:r w:rsidR="00BA2AEA" w:rsidRPr="00836031">
        <w:rPr>
          <w:rFonts w:ascii="Times New Roman" w:eastAsia="Times New Roman" w:hAnsi="Times New Roman" w:cs="Times New Roman"/>
          <w:sz w:val="24"/>
          <w:szCs w:val="24"/>
        </w:rPr>
        <w:t>9</w:t>
      </w:r>
      <w:r w:rsidR="00BF2A50" w:rsidRPr="00836031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предусмотрено финансирование в сумме </w:t>
      </w:r>
      <w:r w:rsidR="00BA2AEA" w:rsidRPr="00836031">
        <w:rPr>
          <w:rFonts w:ascii="Times New Roman" w:eastAsia="Times New Roman" w:hAnsi="Times New Roman" w:cs="Times New Roman"/>
          <w:sz w:val="24"/>
          <w:szCs w:val="24"/>
        </w:rPr>
        <w:t>1</w:t>
      </w:r>
      <w:r w:rsidR="00017C4E" w:rsidRPr="00836031">
        <w:rPr>
          <w:rFonts w:ascii="Times New Roman" w:eastAsia="Times New Roman" w:hAnsi="Times New Roman" w:cs="Times New Roman"/>
          <w:sz w:val="24"/>
          <w:szCs w:val="24"/>
        </w:rPr>
        <w:t>710715,5</w:t>
      </w:r>
      <w:r w:rsidR="00222E51" w:rsidRPr="00836031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F2A50" w:rsidRPr="00836031">
        <w:rPr>
          <w:rFonts w:ascii="Times New Roman" w:eastAsia="Times New Roman" w:hAnsi="Times New Roman" w:cs="Times New Roman"/>
          <w:sz w:val="24"/>
          <w:szCs w:val="24"/>
        </w:rPr>
        <w:t xml:space="preserve">руб., исполнено </w:t>
      </w:r>
      <w:r w:rsidR="00017C4E" w:rsidRPr="00836031">
        <w:rPr>
          <w:rFonts w:ascii="Times New Roman" w:eastAsia="Times New Roman" w:hAnsi="Times New Roman" w:cs="Times New Roman"/>
          <w:sz w:val="24"/>
          <w:szCs w:val="24"/>
        </w:rPr>
        <w:t>1549936,2</w:t>
      </w:r>
      <w:r w:rsidR="00222E51" w:rsidRPr="00836031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F2A50" w:rsidRPr="00836031">
        <w:rPr>
          <w:rFonts w:ascii="Times New Roman" w:eastAsia="Times New Roman" w:hAnsi="Times New Roman" w:cs="Times New Roman"/>
          <w:sz w:val="24"/>
          <w:szCs w:val="24"/>
        </w:rPr>
        <w:t xml:space="preserve">руб., </w:t>
      </w:r>
      <w:r w:rsidR="00017C4E" w:rsidRPr="00836031">
        <w:rPr>
          <w:rFonts w:ascii="Times New Roman" w:eastAsia="Times New Roman" w:hAnsi="Times New Roman" w:cs="Times New Roman"/>
          <w:sz w:val="24"/>
          <w:szCs w:val="24"/>
        </w:rPr>
        <w:t xml:space="preserve">что составляет </w:t>
      </w:r>
      <w:r w:rsidR="00C3115A" w:rsidRPr="00836031">
        <w:rPr>
          <w:rFonts w:ascii="Times New Roman" w:eastAsia="Times New Roman" w:hAnsi="Times New Roman" w:cs="Times New Roman"/>
          <w:sz w:val="24"/>
          <w:szCs w:val="24"/>
        </w:rPr>
        <w:t>90,6</w:t>
      </w:r>
      <w:r w:rsidR="00017C4E" w:rsidRPr="00836031">
        <w:rPr>
          <w:rFonts w:ascii="Times New Roman" w:eastAsia="Times New Roman" w:hAnsi="Times New Roman" w:cs="Times New Roman"/>
          <w:sz w:val="24"/>
          <w:szCs w:val="24"/>
        </w:rPr>
        <w:t>% от предусмотренных программой средств</w:t>
      </w:r>
      <w:r w:rsidR="00BF2A50" w:rsidRPr="00836031">
        <w:rPr>
          <w:rFonts w:ascii="Times New Roman" w:eastAsia="Times New Roman" w:hAnsi="Times New Roman" w:cs="Times New Roman"/>
          <w:sz w:val="24"/>
          <w:szCs w:val="24"/>
        </w:rPr>
        <w:t xml:space="preserve">, из предусмотренных программой средств бюджета Можайского </w:t>
      </w:r>
      <w:r w:rsidR="00F0307B" w:rsidRPr="00836031">
        <w:rPr>
          <w:rFonts w:ascii="Times New Roman" w:eastAsia="Times New Roman" w:hAnsi="Times New Roman" w:cs="Times New Roman"/>
          <w:sz w:val="24"/>
          <w:szCs w:val="24"/>
        </w:rPr>
        <w:t>городского округа</w:t>
      </w:r>
      <w:r w:rsidR="00BF2A50" w:rsidRPr="00836031">
        <w:rPr>
          <w:rFonts w:ascii="Times New Roman" w:eastAsia="Times New Roman" w:hAnsi="Times New Roman" w:cs="Times New Roman"/>
          <w:sz w:val="24"/>
          <w:szCs w:val="24"/>
        </w:rPr>
        <w:t xml:space="preserve"> в сумме</w:t>
      </w:r>
      <w:r w:rsidR="00017C4E" w:rsidRPr="00836031">
        <w:rPr>
          <w:rFonts w:ascii="Times New Roman" w:eastAsia="Times New Roman" w:hAnsi="Times New Roman" w:cs="Times New Roman"/>
          <w:sz w:val="24"/>
          <w:szCs w:val="24"/>
        </w:rPr>
        <w:t xml:space="preserve"> 575021,2</w:t>
      </w:r>
      <w:r w:rsidR="00222E51" w:rsidRPr="00836031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A2AEA" w:rsidRPr="00836031">
        <w:rPr>
          <w:rFonts w:ascii="Times New Roman" w:eastAsia="Times New Roman" w:hAnsi="Times New Roman" w:cs="Times New Roman"/>
          <w:sz w:val="24"/>
          <w:szCs w:val="24"/>
        </w:rPr>
        <w:t xml:space="preserve">руб. освоено </w:t>
      </w:r>
      <w:r w:rsidR="00017C4E" w:rsidRPr="00836031">
        <w:rPr>
          <w:rFonts w:ascii="Times New Roman" w:eastAsia="Times New Roman" w:hAnsi="Times New Roman" w:cs="Times New Roman"/>
          <w:sz w:val="24"/>
          <w:szCs w:val="24"/>
        </w:rPr>
        <w:t>507923,8</w:t>
      </w:r>
      <w:r w:rsidR="00222E51" w:rsidRPr="00836031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F2A50" w:rsidRPr="00836031">
        <w:rPr>
          <w:rFonts w:ascii="Times New Roman" w:eastAsia="Times New Roman" w:hAnsi="Times New Roman" w:cs="Times New Roman"/>
          <w:sz w:val="24"/>
          <w:szCs w:val="24"/>
        </w:rPr>
        <w:t xml:space="preserve">руб., </w:t>
      </w:r>
      <w:r w:rsidR="00BF2A50" w:rsidRPr="0083603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что составляет </w:t>
      </w:r>
      <w:r w:rsidR="00017C4E" w:rsidRPr="00836031">
        <w:rPr>
          <w:rFonts w:ascii="Times New Roman" w:eastAsia="Times New Roman" w:hAnsi="Times New Roman" w:cs="Times New Roman"/>
          <w:sz w:val="24"/>
          <w:szCs w:val="24"/>
        </w:rPr>
        <w:t>88,3</w:t>
      </w:r>
      <w:r w:rsidR="00BF2A50" w:rsidRPr="00836031">
        <w:rPr>
          <w:rFonts w:ascii="Times New Roman" w:eastAsia="Times New Roman" w:hAnsi="Times New Roman" w:cs="Times New Roman"/>
          <w:sz w:val="24"/>
          <w:szCs w:val="24"/>
        </w:rPr>
        <w:t xml:space="preserve">%. </w:t>
      </w:r>
      <w:r w:rsidR="00017C4E" w:rsidRPr="00836031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программы составляет 1,28; индекс эффективности – 1,16 (высокий).</w:t>
      </w:r>
    </w:p>
    <w:p w:rsidR="00214EB8" w:rsidRPr="00DB489F" w:rsidRDefault="00D31A9D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500CA6">
        <w:rPr>
          <w:rFonts w:ascii="Times New Roman" w:eastAsia="Times New Roman" w:hAnsi="Times New Roman" w:cs="Times New Roman"/>
          <w:sz w:val="24"/>
          <w:szCs w:val="24"/>
        </w:rPr>
        <w:t xml:space="preserve">Из 44 запланированных </w:t>
      </w:r>
      <w:r w:rsidR="003A594D" w:rsidRPr="00500CA6">
        <w:rPr>
          <w:rFonts w:ascii="Times New Roman" w:eastAsia="Times New Roman" w:hAnsi="Times New Roman" w:cs="Times New Roman"/>
          <w:sz w:val="24"/>
          <w:szCs w:val="24"/>
        </w:rPr>
        <w:t>результатов реализации</w:t>
      </w:r>
      <w:r w:rsidRPr="00500CA6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(далее - показатель) в большей </w:t>
      </w:r>
      <w:r w:rsidR="000E00B4" w:rsidRPr="00500CA6">
        <w:rPr>
          <w:rFonts w:ascii="Times New Roman" w:eastAsia="Times New Roman" w:hAnsi="Times New Roman" w:cs="Times New Roman"/>
          <w:sz w:val="24"/>
          <w:szCs w:val="24"/>
        </w:rPr>
        <w:t>степени</w:t>
      </w:r>
      <w:r w:rsidRPr="00500CA6">
        <w:rPr>
          <w:rFonts w:ascii="Times New Roman" w:eastAsia="Times New Roman" w:hAnsi="Times New Roman" w:cs="Times New Roman"/>
          <w:sz w:val="24"/>
          <w:szCs w:val="24"/>
        </w:rPr>
        <w:t xml:space="preserve"> не выполнено 6 показателей. </w:t>
      </w:r>
      <w:r w:rsidR="00980193" w:rsidRPr="00500CA6">
        <w:rPr>
          <w:rFonts w:ascii="Times New Roman" w:eastAsia="Times New Roman" w:hAnsi="Times New Roman" w:cs="Times New Roman"/>
          <w:sz w:val="24"/>
          <w:szCs w:val="24"/>
        </w:rPr>
        <w:t>В связи с отсутствием потребности не выполнен показатель «</w:t>
      </w:r>
      <w:r w:rsidR="00980193" w:rsidRPr="00500CA6">
        <w:rPr>
          <w:rFonts w:ascii="Times New Roman" w:hAnsi="Times New Roman" w:cs="Times New Roman"/>
          <w:sz w:val="24"/>
          <w:szCs w:val="24"/>
        </w:rPr>
        <w:t>Создание дополнительных мест для детей в возрасте от 2 месяцев до 3 лет в образовательных организациях, реализующих образовательные программы дошкольного образования» (0%).</w:t>
      </w:r>
      <w:r w:rsidR="00980193" w:rsidRPr="00500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0CA6">
        <w:rPr>
          <w:rFonts w:ascii="Times New Roman" w:eastAsia="Times New Roman" w:hAnsi="Times New Roman" w:cs="Times New Roman"/>
          <w:sz w:val="24"/>
          <w:szCs w:val="24"/>
        </w:rPr>
        <w:t>На 84% выполнен показатель «Доля дошкольных образовательных организаций, в ко</w:t>
      </w:r>
      <w:r w:rsidR="00C3189C">
        <w:rPr>
          <w:rFonts w:ascii="Times New Roman" w:eastAsia="Times New Roman" w:hAnsi="Times New Roman" w:cs="Times New Roman"/>
          <w:sz w:val="24"/>
          <w:szCs w:val="24"/>
        </w:rPr>
        <w:t>торых создана универсальная без</w:t>
      </w:r>
      <w:r w:rsidRPr="00500CA6">
        <w:rPr>
          <w:rFonts w:ascii="Times New Roman" w:eastAsia="Times New Roman" w:hAnsi="Times New Roman" w:cs="Times New Roman"/>
          <w:sz w:val="24"/>
          <w:szCs w:val="24"/>
        </w:rPr>
        <w:t xml:space="preserve">барьерная среда для инклюзивного образования детей-инвалидов, в общем количестве дошкольных образовательных организаций на территории муниципального образования» (три МДОО оснащены пандусами, еще три будут оснащены в 2020 году); на </w:t>
      </w:r>
      <w:r w:rsidR="00214EB8" w:rsidRPr="00500CA6">
        <w:rPr>
          <w:rFonts w:ascii="Times New Roman" w:eastAsia="Times New Roman" w:hAnsi="Times New Roman" w:cs="Times New Roman"/>
          <w:sz w:val="24"/>
          <w:szCs w:val="24"/>
        </w:rPr>
        <w:t>86</w:t>
      </w:r>
      <w:r w:rsidRPr="00500CA6">
        <w:rPr>
          <w:rFonts w:ascii="Times New Roman" w:eastAsia="Times New Roman" w:hAnsi="Times New Roman" w:cs="Times New Roman"/>
          <w:sz w:val="24"/>
          <w:szCs w:val="24"/>
        </w:rPr>
        <w:t>% выполнен показатель «</w:t>
      </w:r>
      <w:r w:rsidR="00214EB8" w:rsidRPr="00500CA6">
        <w:rPr>
          <w:rFonts w:ascii="Times New Roman" w:hAnsi="Times New Roman" w:cs="Times New Roman"/>
          <w:sz w:val="24"/>
          <w:szCs w:val="24"/>
        </w:rPr>
        <w:t>Доля обучающихся во вторую смену</w:t>
      </w:r>
      <w:r w:rsidRPr="00500CA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14EB8" w:rsidRPr="00500CA6">
        <w:rPr>
          <w:rFonts w:ascii="Times New Roman" w:eastAsia="Times New Roman" w:hAnsi="Times New Roman" w:cs="Times New Roman"/>
          <w:sz w:val="24"/>
          <w:szCs w:val="24"/>
        </w:rPr>
        <w:t xml:space="preserve"> (в целях ликвидации второй смены запланировано </w:t>
      </w:r>
      <w:r w:rsidR="00214EB8" w:rsidRPr="00500CA6">
        <w:rPr>
          <w:rFonts w:ascii="Times New Roman" w:eastAsia="Courier New" w:hAnsi="Times New Roman" w:cs="Times New Roman"/>
          <w:kern w:val="3"/>
          <w:sz w:val="24"/>
          <w:szCs w:val="24"/>
          <w:lang w:eastAsia="ja-JP" w:bidi="fa-IR"/>
        </w:rPr>
        <w:t>строительство школы на 550 мест по адресу: г. Можайск, ул. Полянка</w:t>
      </w:r>
      <w:r w:rsidR="00980193" w:rsidRPr="00500CA6">
        <w:rPr>
          <w:rFonts w:ascii="Times New Roman" w:eastAsia="Courier New" w:hAnsi="Times New Roman" w:cs="Times New Roman"/>
          <w:kern w:val="3"/>
          <w:sz w:val="24"/>
          <w:szCs w:val="24"/>
          <w:lang w:eastAsia="ja-JP" w:bidi="fa-IR"/>
        </w:rPr>
        <w:t>); на 67</w:t>
      </w:r>
      <w:r w:rsidR="00214EB8" w:rsidRPr="00500CA6">
        <w:rPr>
          <w:rFonts w:ascii="Times New Roman" w:eastAsia="Courier New" w:hAnsi="Times New Roman" w:cs="Times New Roman"/>
          <w:kern w:val="3"/>
          <w:sz w:val="24"/>
          <w:szCs w:val="24"/>
          <w:lang w:eastAsia="ja-JP" w:bidi="fa-IR"/>
        </w:rPr>
        <w:t>% выполнен показатель «</w:t>
      </w:r>
      <w:r w:rsidR="00214EB8" w:rsidRPr="00500CA6">
        <w:rPr>
          <w:rFonts w:ascii="Times New Roman" w:hAnsi="Times New Roman" w:cs="Times New Roman"/>
          <w:sz w:val="24"/>
          <w:szCs w:val="24"/>
        </w:rPr>
        <w:t xml:space="preserve">Доля выпускников текущего года, набравших 220 баллов и более по 3 предметам, к общему количеству выпускников текущего года, сдавших ЕГЭ по 3 и более предметам»; </w:t>
      </w:r>
      <w:r w:rsidR="00C3189C">
        <w:rPr>
          <w:rFonts w:ascii="Times New Roman" w:hAnsi="Times New Roman" w:cs="Times New Roman"/>
          <w:sz w:val="24"/>
          <w:szCs w:val="24"/>
        </w:rPr>
        <w:t>на 91</w:t>
      </w:r>
      <w:r w:rsidR="000E00B4" w:rsidRPr="00500CA6">
        <w:rPr>
          <w:rFonts w:ascii="Times New Roman" w:hAnsi="Times New Roman" w:cs="Times New Roman"/>
          <w:sz w:val="24"/>
          <w:szCs w:val="24"/>
        </w:rPr>
        <w:t>% выполнен показатель «Доля детей в возрасте от 5 до 18 лет, обучающихся по дополнительным образовательным программам, в общей численности детей этого возраста» (н</w:t>
      </w:r>
      <w:r w:rsidR="000E00B4" w:rsidRPr="00500CA6">
        <w:rPr>
          <w:rFonts w:ascii="Times New Roman" w:hAnsi="Times New Roman" w:cs="Times New Roman"/>
          <w:color w:val="000000"/>
          <w:sz w:val="24"/>
          <w:szCs w:val="24"/>
        </w:rPr>
        <w:t>а конец года не все школы имели лицензии на дополнительное образование</w:t>
      </w:r>
      <w:r w:rsidR="00121342" w:rsidRPr="00500CA6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="006834E2" w:rsidRPr="00500C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1342" w:rsidRPr="00500CA6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6834E2" w:rsidRPr="00500CA6">
        <w:rPr>
          <w:rFonts w:ascii="Times New Roman" w:hAnsi="Times New Roman" w:cs="Times New Roman"/>
          <w:color w:val="000000"/>
          <w:sz w:val="24"/>
          <w:szCs w:val="24"/>
        </w:rPr>
        <w:t xml:space="preserve">е выполнен показатель </w:t>
      </w:r>
      <w:r w:rsidR="003A594D" w:rsidRPr="00500CA6">
        <w:rPr>
          <w:rFonts w:ascii="Times New Roman" w:hAnsi="Times New Roman" w:cs="Times New Roman"/>
          <w:color w:val="000000"/>
          <w:sz w:val="24"/>
          <w:szCs w:val="24"/>
        </w:rPr>
        <w:t xml:space="preserve">(0%) </w:t>
      </w:r>
      <w:r w:rsidR="006834E2" w:rsidRPr="00500CA6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6834E2" w:rsidRPr="00500CA6">
        <w:rPr>
          <w:rFonts w:ascii="Times New Roman" w:hAnsi="Times New Roman" w:cs="Times New Roman"/>
          <w:sz w:val="24"/>
          <w:szCs w:val="24"/>
        </w:rPr>
        <w:t xml:space="preserve">Число детей, охваченных деятельностью детских технопарков «Кванториум» (мобильных технопарков «Кванториум)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Федерации» </w:t>
      </w:r>
      <w:r w:rsidR="00DB489F" w:rsidRPr="00500CA6">
        <w:rPr>
          <w:rFonts w:ascii="Times New Roman" w:hAnsi="Times New Roman" w:cs="Times New Roman"/>
          <w:sz w:val="24"/>
          <w:szCs w:val="24"/>
        </w:rPr>
        <w:t>(н</w:t>
      </w:r>
      <w:r w:rsidR="00DB489F" w:rsidRPr="00500CA6">
        <w:rPr>
          <w:rFonts w:ascii="Times New Roman" w:hAnsi="Times New Roman" w:cs="Times New Roman"/>
          <w:color w:val="000000"/>
          <w:sz w:val="24"/>
          <w:szCs w:val="24"/>
        </w:rPr>
        <w:t>а территории Можайского городского округа отсутствуют технопарки).</w:t>
      </w:r>
    </w:p>
    <w:p w:rsidR="006A53E8" w:rsidRPr="00C3115A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Courier New" w:hAnsi="Times New Roman" w:cs="Times New Roman"/>
          <w:sz w:val="24"/>
          <w:szCs w:val="24"/>
        </w:rPr>
      </w:pPr>
      <w:r w:rsidRPr="006E4BA2">
        <w:rPr>
          <w:rFonts w:ascii="Times New Roman" w:eastAsia="Times New Roman" w:hAnsi="Times New Roman" w:cs="Times New Roman"/>
          <w:b/>
          <w:sz w:val="24"/>
          <w:szCs w:val="24"/>
        </w:rPr>
        <w:t>Исполнение по подпрограмме 1 «</w:t>
      </w:r>
      <w:r w:rsidRPr="006E4BA2">
        <w:rPr>
          <w:rFonts w:ascii="Times New Roman" w:eastAsia="Courier New" w:hAnsi="Times New Roman" w:cs="Times New Roman"/>
          <w:b/>
          <w:sz w:val="24"/>
          <w:szCs w:val="24"/>
        </w:rPr>
        <w:t xml:space="preserve">Дошкольное образование» </w:t>
      </w:r>
      <w:r w:rsidRPr="006E4BA2">
        <w:rPr>
          <w:rFonts w:ascii="Times New Roman" w:eastAsia="Courier New" w:hAnsi="Times New Roman" w:cs="Times New Roman"/>
          <w:sz w:val="24"/>
          <w:szCs w:val="24"/>
        </w:rPr>
        <w:t xml:space="preserve">составило </w:t>
      </w:r>
      <w:r w:rsidR="00A6130A" w:rsidRPr="006E4BA2">
        <w:rPr>
          <w:rFonts w:ascii="Times New Roman" w:eastAsia="Courier New" w:hAnsi="Times New Roman" w:cs="Times New Roman"/>
          <w:sz w:val="24"/>
          <w:szCs w:val="24"/>
        </w:rPr>
        <w:t>95,2</w:t>
      </w:r>
      <w:r w:rsidRPr="006E4BA2">
        <w:rPr>
          <w:rFonts w:ascii="Times New Roman" w:eastAsia="Courier New" w:hAnsi="Times New Roman" w:cs="Times New Roman"/>
          <w:sz w:val="24"/>
          <w:szCs w:val="24"/>
        </w:rPr>
        <w:t xml:space="preserve">% (предусмотрено </w:t>
      </w:r>
      <w:r w:rsidR="00F6114E" w:rsidRPr="006E4BA2">
        <w:rPr>
          <w:rFonts w:ascii="Times New Roman" w:eastAsia="Courier New" w:hAnsi="Times New Roman" w:cs="Times New Roman"/>
          <w:sz w:val="24"/>
          <w:szCs w:val="24"/>
        </w:rPr>
        <w:t>613985,2</w:t>
      </w:r>
      <w:r w:rsidR="00222E51" w:rsidRPr="006E4BA2">
        <w:rPr>
          <w:rFonts w:ascii="Times New Roman" w:eastAsia="Courier New" w:hAnsi="Times New Roman" w:cs="Times New Roman"/>
          <w:sz w:val="24"/>
          <w:szCs w:val="24"/>
        </w:rPr>
        <w:t xml:space="preserve"> тыс.</w:t>
      </w:r>
      <w:r w:rsidRPr="006E4BA2">
        <w:rPr>
          <w:rFonts w:ascii="Times New Roman" w:eastAsia="Courier New" w:hAnsi="Times New Roman" w:cs="Times New Roman"/>
          <w:sz w:val="24"/>
          <w:szCs w:val="24"/>
        </w:rPr>
        <w:t xml:space="preserve">руб., профинансировано </w:t>
      </w:r>
      <w:r w:rsidR="00F6114E" w:rsidRPr="006E4BA2">
        <w:rPr>
          <w:rFonts w:ascii="Times New Roman" w:eastAsia="Courier New" w:hAnsi="Times New Roman" w:cs="Times New Roman"/>
          <w:sz w:val="24"/>
          <w:szCs w:val="24"/>
        </w:rPr>
        <w:t>584606,2</w:t>
      </w:r>
      <w:r w:rsidR="00222E51" w:rsidRPr="006E4BA2">
        <w:rPr>
          <w:rFonts w:ascii="Times New Roman" w:eastAsia="Courier New" w:hAnsi="Times New Roman" w:cs="Times New Roman"/>
          <w:sz w:val="24"/>
          <w:szCs w:val="24"/>
        </w:rPr>
        <w:t xml:space="preserve"> тыс.</w:t>
      </w:r>
      <w:r w:rsidRPr="006E4BA2">
        <w:rPr>
          <w:rFonts w:ascii="Times New Roman" w:eastAsia="Courier New" w:hAnsi="Times New Roman" w:cs="Times New Roman"/>
          <w:sz w:val="24"/>
          <w:szCs w:val="24"/>
        </w:rPr>
        <w:t xml:space="preserve">руб.), по бюджету </w:t>
      </w:r>
      <w:r w:rsidR="00F0307B" w:rsidRPr="006E4BA2">
        <w:rPr>
          <w:rFonts w:ascii="Times New Roman" w:eastAsia="Courier New" w:hAnsi="Times New Roman" w:cs="Times New Roman"/>
          <w:sz w:val="24"/>
          <w:szCs w:val="24"/>
        </w:rPr>
        <w:t>округа</w:t>
      </w:r>
      <w:r w:rsidRPr="006E4BA2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="006E4BA2" w:rsidRPr="006E4BA2">
        <w:rPr>
          <w:rFonts w:ascii="Times New Roman" w:eastAsia="Courier New" w:hAnsi="Times New Roman" w:cs="Times New Roman"/>
          <w:sz w:val="24"/>
          <w:szCs w:val="24"/>
        </w:rPr>
        <w:t xml:space="preserve">исполнение составило </w:t>
      </w:r>
      <w:r w:rsidR="006D2FB3" w:rsidRPr="006E4BA2">
        <w:rPr>
          <w:rFonts w:ascii="Times New Roman" w:eastAsia="Courier New" w:hAnsi="Times New Roman" w:cs="Times New Roman"/>
          <w:sz w:val="24"/>
          <w:szCs w:val="24"/>
        </w:rPr>
        <w:t>87,1</w:t>
      </w:r>
      <w:r w:rsidRPr="006E4BA2">
        <w:rPr>
          <w:rFonts w:ascii="Times New Roman" w:eastAsia="Courier New" w:hAnsi="Times New Roman" w:cs="Times New Roman"/>
          <w:sz w:val="24"/>
          <w:szCs w:val="24"/>
        </w:rPr>
        <w:t xml:space="preserve">% (предусмотрено </w:t>
      </w:r>
      <w:r w:rsidR="00F6114E" w:rsidRPr="006E4BA2">
        <w:rPr>
          <w:rFonts w:ascii="Times New Roman" w:eastAsia="Courier New" w:hAnsi="Times New Roman" w:cs="Times New Roman"/>
          <w:sz w:val="24"/>
          <w:szCs w:val="24"/>
        </w:rPr>
        <w:t>207112,2</w:t>
      </w:r>
      <w:r w:rsidR="00222E51" w:rsidRPr="006E4BA2">
        <w:rPr>
          <w:rFonts w:ascii="Times New Roman" w:eastAsia="Courier New" w:hAnsi="Times New Roman" w:cs="Times New Roman"/>
          <w:sz w:val="24"/>
          <w:szCs w:val="24"/>
        </w:rPr>
        <w:t xml:space="preserve"> тыс.</w:t>
      </w:r>
      <w:r w:rsidR="00BA2AEA" w:rsidRPr="006E4BA2">
        <w:rPr>
          <w:rFonts w:ascii="Times New Roman" w:eastAsia="Courier New" w:hAnsi="Times New Roman" w:cs="Times New Roman"/>
          <w:sz w:val="24"/>
          <w:szCs w:val="24"/>
        </w:rPr>
        <w:t xml:space="preserve">руб., профинансировано </w:t>
      </w:r>
      <w:r w:rsidR="00F6114E" w:rsidRPr="006E4BA2">
        <w:rPr>
          <w:rFonts w:ascii="Times New Roman" w:eastAsia="Courier New" w:hAnsi="Times New Roman" w:cs="Times New Roman"/>
          <w:sz w:val="24"/>
          <w:szCs w:val="24"/>
        </w:rPr>
        <w:t>180456,9</w:t>
      </w:r>
      <w:r w:rsidR="00222E51" w:rsidRPr="006E4BA2">
        <w:rPr>
          <w:rFonts w:ascii="Times New Roman" w:eastAsia="Courier New" w:hAnsi="Times New Roman" w:cs="Times New Roman"/>
          <w:sz w:val="24"/>
          <w:szCs w:val="24"/>
        </w:rPr>
        <w:t xml:space="preserve"> тыс.</w:t>
      </w:r>
      <w:r w:rsidRPr="006E4BA2">
        <w:rPr>
          <w:rFonts w:ascii="Times New Roman" w:eastAsia="Courier New" w:hAnsi="Times New Roman" w:cs="Times New Roman"/>
          <w:sz w:val="24"/>
          <w:szCs w:val="24"/>
        </w:rPr>
        <w:t>руб.).</w:t>
      </w:r>
      <w:r w:rsidR="006A53E8" w:rsidRPr="006E4BA2">
        <w:rPr>
          <w:rFonts w:ascii="Times New Roman" w:eastAsia="Courier New" w:hAnsi="Times New Roman" w:cs="Times New Roman"/>
          <w:sz w:val="24"/>
          <w:szCs w:val="24"/>
        </w:rPr>
        <w:t xml:space="preserve"> И</w:t>
      </w:r>
      <w:r w:rsidR="006A53E8" w:rsidRPr="006E4BA2">
        <w:rPr>
          <w:rFonts w:ascii="Times New Roman" w:eastAsia="Times New Roman" w:hAnsi="Times New Roman" w:cs="Times New Roman"/>
          <w:sz w:val="24"/>
          <w:szCs w:val="24"/>
        </w:rPr>
        <w:t>ндекс результативности подпрограммы 1 составляет 0,9, индекс эффективности – 0,86 (</w:t>
      </w:r>
      <w:r w:rsidR="00C3115A" w:rsidRPr="006E4BA2">
        <w:rPr>
          <w:rFonts w:ascii="Times New Roman" w:eastAsia="Times New Roman" w:hAnsi="Times New Roman" w:cs="Times New Roman"/>
          <w:sz w:val="24"/>
          <w:szCs w:val="24"/>
        </w:rPr>
        <w:t>запланированный</w:t>
      </w:r>
      <w:r w:rsidR="006A53E8" w:rsidRPr="006E4BA2">
        <w:rPr>
          <w:rFonts w:ascii="Times New Roman" w:eastAsia="Times New Roman" w:hAnsi="Times New Roman" w:cs="Times New Roman"/>
          <w:sz w:val="24"/>
          <w:szCs w:val="24"/>
        </w:rPr>
        <w:t>)</w:t>
      </w:r>
      <w:r w:rsidR="006A53E8" w:rsidRPr="006E4BA2">
        <w:rPr>
          <w:rFonts w:ascii="Times New Roman" w:eastAsia="Courier New" w:hAnsi="Times New Roman" w:cs="Times New Roman"/>
          <w:sz w:val="24"/>
          <w:szCs w:val="24"/>
        </w:rPr>
        <w:t>.</w:t>
      </w:r>
      <w:r w:rsidR="006A53E8" w:rsidRPr="00C3115A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:rsidR="00071AC0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Courier New" w:hAnsi="Times New Roman" w:cs="Times New Roman"/>
          <w:sz w:val="24"/>
          <w:szCs w:val="24"/>
        </w:rPr>
      </w:pPr>
      <w:r w:rsidRPr="00B753DC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="00ED2164" w:rsidRPr="00CC474D">
        <w:rPr>
          <w:rFonts w:ascii="Times New Roman" w:eastAsia="Courier New" w:hAnsi="Times New Roman" w:cs="Times New Roman"/>
          <w:sz w:val="24"/>
          <w:szCs w:val="24"/>
        </w:rPr>
        <w:t xml:space="preserve">В рамках исполнения </w:t>
      </w:r>
      <w:r w:rsidRPr="00CC474D">
        <w:rPr>
          <w:rFonts w:ascii="Times New Roman" w:eastAsia="Courier New" w:hAnsi="Times New Roman" w:cs="Times New Roman"/>
          <w:sz w:val="24"/>
          <w:szCs w:val="24"/>
        </w:rPr>
        <w:t>мероприяти</w:t>
      </w:r>
      <w:r w:rsidR="00ED2164" w:rsidRPr="00CC474D">
        <w:rPr>
          <w:rFonts w:ascii="Times New Roman" w:eastAsia="Courier New" w:hAnsi="Times New Roman" w:cs="Times New Roman"/>
          <w:sz w:val="24"/>
          <w:szCs w:val="24"/>
        </w:rPr>
        <w:t>я по проведению капитального, текущего ремонта и установки ограждений, замены кровель, замены оконных конструкций, ремонта спортивных залов, оборудование игровых площадок дошкольных образовательных организаций</w:t>
      </w:r>
      <w:r w:rsidR="00071AC0" w:rsidRPr="00CC474D">
        <w:rPr>
          <w:rFonts w:ascii="Times New Roman" w:eastAsia="Courier New" w:hAnsi="Times New Roman" w:cs="Times New Roman"/>
          <w:sz w:val="24"/>
          <w:szCs w:val="24"/>
        </w:rPr>
        <w:t xml:space="preserve"> была выполнена разработка проектно-сметной документации по МДО</w:t>
      </w:r>
      <w:r w:rsidR="001469BD">
        <w:rPr>
          <w:rFonts w:ascii="Times New Roman" w:eastAsia="Courier New" w:hAnsi="Times New Roman" w:cs="Times New Roman"/>
          <w:sz w:val="24"/>
          <w:szCs w:val="24"/>
        </w:rPr>
        <w:t>О</w:t>
      </w:r>
      <w:r w:rsidR="00071AC0" w:rsidRPr="00CC474D">
        <w:rPr>
          <w:rFonts w:ascii="Times New Roman" w:eastAsia="Courier New" w:hAnsi="Times New Roman" w:cs="Times New Roman"/>
          <w:sz w:val="24"/>
          <w:szCs w:val="24"/>
        </w:rPr>
        <w:t xml:space="preserve"> № 3</w:t>
      </w:r>
      <w:r w:rsidR="0073240B" w:rsidRPr="00CC474D">
        <w:rPr>
          <w:rFonts w:ascii="Times New Roman" w:eastAsia="Courier New" w:hAnsi="Times New Roman" w:cs="Times New Roman"/>
          <w:sz w:val="24"/>
          <w:szCs w:val="24"/>
        </w:rPr>
        <w:t xml:space="preserve"> (г. Можайск), </w:t>
      </w:r>
      <w:r w:rsidR="001469BD" w:rsidRPr="00CC474D">
        <w:rPr>
          <w:rFonts w:ascii="Times New Roman" w:eastAsia="Courier New" w:hAnsi="Times New Roman" w:cs="Times New Roman"/>
          <w:sz w:val="24"/>
          <w:szCs w:val="24"/>
        </w:rPr>
        <w:t>МДО</w:t>
      </w:r>
      <w:r w:rsidR="001469BD">
        <w:rPr>
          <w:rFonts w:ascii="Times New Roman" w:eastAsia="Courier New" w:hAnsi="Times New Roman" w:cs="Times New Roman"/>
          <w:sz w:val="24"/>
          <w:szCs w:val="24"/>
        </w:rPr>
        <w:t>О</w:t>
      </w:r>
      <w:r w:rsidR="0073240B" w:rsidRPr="00CC474D">
        <w:rPr>
          <w:rFonts w:ascii="Times New Roman" w:eastAsia="Courier New" w:hAnsi="Times New Roman" w:cs="Times New Roman"/>
          <w:sz w:val="24"/>
          <w:szCs w:val="24"/>
        </w:rPr>
        <w:t xml:space="preserve"> № 8 (г. Можайск), </w:t>
      </w:r>
      <w:r w:rsidR="001469BD" w:rsidRPr="00CC474D">
        <w:rPr>
          <w:rFonts w:ascii="Times New Roman" w:eastAsia="Courier New" w:hAnsi="Times New Roman" w:cs="Times New Roman"/>
          <w:sz w:val="24"/>
          <w:szCs w:val="24"/>
        </w:rPr>
        <w:t>МДО</w:t>
      </w:r>
      <w:r w:rsidR="001469BD">
        <w:rPr>
          <w:rFonts w:ascii="Times New Roman" w:eastAsia="Courier New" w:hAnsi="Times New Roman" w:cs="Times New Roman"/>
          <w:sz w:val="24"/>
          <w:szCs w:val="24"/>
        </w:rPr>
        <w:t>О</w:t>
      </w:r>
      <w:r w:rsidR="0073240B" w:rsidRPr="00CC474D">
        <w:rPr>
          <w:rFonts w:ascii="Times New Roman" w:eastAsia="Courier New" w:hAnsi="Times New Roman" w:cs="Times New Roman"/>
          <w:sz w:val="24"/>
          <w:szCs w:val="24"/>
        </w:rPr>
        <w:t xml:space="preserve"> № 20 (с. Борисово), выполнение составляет 26,8%: оплата прошла за работы по </w:t>
      </w:r>
      <w:r w:rsidR="001469BD" w:rsidRPr="00CC474D">
        <w:rPr>
          <w:rFonts w:ascii="Times New Roman" w:eastAsia="Courier New" w:hAnsi="Times New Roman" w:cs="Times New Roman"/>
          <w:sz w:val="24"/>
          <w:szCs w:val="24"/>
        </w:rPr>
        <w:t>МДО</w:t>
      </w:r>
      <w:r w:rsidR="001469BD">
        <w:rPr>
          <w:rFonts w:ascii="Times New Roman" w:eastAsia="Courier New" w:hAnsi="Times New Roman" w:cs="Times New Roman"/>
          <w:sz w:val="24"/>
          <w:szCs w:val="24"/>
        </w:rPr>
        <w:t>О</w:t>
      </w:r>
      <w:r w:rsidR="0073240B" w:rsidRPr="00CC474D">
        <w:rPr>
          <w:rFonts w:ascii="Times New Roman" w:eastAsia="Courier New" w:hAnsi="Times New Roman" w:cs="Times New Roman"/>
          <w:sz w:val="24"/>
          <w:szCs w:val="24"/>
        </w:rPr>
        <w:t xml:space="preserve"> № 3, по другим осталась кредиторская задолженность (оплата в 1 кв. 2020 г</w:t>
      </w:r>
      <w:r w:rsidR="00CC474D" w:rsidRPr="00CC474D">
        <w:rPr>
          <w:rFonts w:ascii="Times New Roman" w:eastAsia="Courier New" w:hAnsi="Times New Roman" w:cs="Times New Roman"/>
          <w:sz w:val="24"/>
          <w:szCs w:val="24"/>
        </w:rPr>
        <w:t>ода</w:t>
      </w:r>
      <w:r w:rsidR="0073240B" w:rsidRPr="00CC474D">
        <w:rPr>
          <w:rFonts w:ascii="Times New Roman" w:eastAsia="Courier New" w:hAnsi="Times New Roman" w:cs="Times New Roman"/>
          <w:sz w:val="24"/>
          <w:szCs w:val="24"/>
        </w:rPr>
        <w:t>).</w:t>
      </w:r>
    </w:p>
    <w:p w:rsidR="00071AC0" w:rsidRDefault="00733D11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Courier New" w:hAnsi="Times New Roman" w:cs="Times New Roman"/>
          <w:sz w:val="24"/>
          <w:szCs w:val="24"/>
        </w:rPr>
      </w:pPr>
      <w:r w:rsidRPr="001469BD">
        <w:rPr>
          <w:rFonts w:ascii="Times New Roman" w:eastAsia="Courier New" w:hAnsi="Times New Roman" w:cs="Times New Roman"/>
          <w:sz w:val="24"/>
          <w:szCs w:val="24"/>
        </w:rPr>
        <w:t xml:space="preserve">Мероприятие «Закупка технологического оборудования для муниципальных дошкольных образовательных организаций» исполнено на 79,4%: шесть </w:t>
      </w:r>
      <w:r w:rsidR="001469BD" w:rsidRPr="001469BD">
        <w:rPr>
          <w:rFonts w:ascii="Times New Roman" w:eastAsia="Courier New" w:hAnsi="Times New Roman" w:cs="Times New Roman"/>
          <w:sz w:val="24"/>
          <w:szCs w:val="24"/>
        </w:rPr>
        <w:t>МДОО</w:t>
      </w:r>
      <w:r w:rsidRPr="001469BD">
        <w:rPr>
          <w:rFonts w:ascii="Times New Roman" w:eastAsia="Courier New" w:hAnsi="Times New Roman" w:cs="Times New Roman"/>
          <w:sz w:val="24"/>
          <w:szCs w:val="24"/>
        </w:rPr>
        <w:t xml:space="preserve"> закупили технологическое оборудование (водонагреватель, холодильник, стел</w:t>
      </w:r>
      <w:r w:rsidR="002E0D8D" w:rsidRPr="001469BD">
        <w:rPr>
          <w:rFonts w:ascii="Times New Roman" w:eastAsia="Courier New" w:hAnsi="Times New Roman" w:cs="Times New Roman"/>
          <w:sz w:val="24"/>
          <w:szCs w:val="24"/>
        </w:rPr>
        <w:t>л</w:t>
      </w:r>
      <w:r w:rsidRPr="001469BD">
        <w:rPr>
          <w:rFonts w:ascii="Times New Roman" w:eastAsia="Courier New" w:hAnsi="Times New Roman" w:cs="Times New Roman"/>
          <w:sz w:val="24"/>
          <w:szCs w:val="24"/>
        </w:rPr>
        <w:t xml:space="preserve">ажи, посудомоечная машина), два </w:t>
      </w:r>
      <w:r w:rsidR="001469BD" w:rsidRPr="001469BD">
        <w:rPr>
          <w:rFonts w:ascii="Times New Roman" w:eastAsia="Courier New" w:hAnsi="Times New Roman" w:cs="Times New Roman"/>
          <w:sz w:val="24"/>
          <w:szCs w:val="24"/>
        </w:rPr>
        <w:t>МДОО</w:t>
      </w:r>
      <w:r w:rsidRPr="001469BD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="001469BD">
        <w:rPr>
          <w:rFonts w:ascii="Times New Roman" w:eastAsia="Courier New" w:hAnsi="Times New Roman" w:cs="Times New Roman"/>
          <w:sz w:val="24"/>
          <w:szCs w:val="24"/>
        </w:rPr>
        <w:t xml:space="preserve">запланированные </w:t>
      </w:r>
      <w:r w:rsidRPr="001469BD">
        <w:rPr>
          <w:rFonts w:ascii="Times New Roman" w:eastAsia="Courier New" w:hAnsi="Times New Roman" w:cs="Times New Roman"/>
          <w:sz w:val="24"/>
          <w:szCs w:val="24"/>
        </w:rPr>
        <w:t>средства не освоили.</w:t>
      </w:r>
    </w:p>
    <w:p w:rsidR="002E0D8D" w:rsidRPr="00894B48" w:rsidRDefault="002E0D8D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Courier New" w:hAnsi="Times New Roman" w:cs="Times New Roman"/>
          <w:sz w:val="24"/>
          <w:szCs w:val="24"/>
        </w:rPr>
      </w:pPr>
      <w:r w:rsidRPr="00F911F7">
        <w:rPr>
          <w:rFonts w:ascii="Times New Roman" w:eastAsia="Courier New" w:hAnsi="Times New Roman" w:cs="Times New Roman"/>
          <w:sz w:val="24"/>
          <w:szCs w:val="24"/>
        </w:rPr>
        <w:t xml:space="preserve">Мероприятие «Закупка мебели и оборудования для муниципальных дошкольных образовательных организаций» исполнено на 45,4%: два </w:t>
      </w:r>
      <w:r w:rsidR="001469BD" w:rsidRPr="00F911F7">
        <w:rPr>
          <w:rFonts w:ascii="Times New Roman" w:eastAsia="Courier New" w:hAnsi="Times New Roman" w:cs="Times New Roman"/>
          <w:sz w:val="24"/>
          <w:szCs w:val="24"/>
        </w:rPr>
        <w:t>МДОО</w:t>
      </w:r>
      <w:r w:rsidRPr="00F911F7">
        <w:rPr>
          <w:rFonts w:ascii="Times New Roman" w:eastAsia="Courier New" w:hAnsi="Times New Roman" w:cs="Times New Roman"/>
          <w:sz w:val="24"/>
          <w:szCs w:val="24"/>
        </w:rPr>
        <w:t xml:space="preserve"> приобрели мебель (стеллаж, шкаф) и оборудование (компьютер, стиральная машина), четыре </w:t>
      </w:r>
      <w:r w:rsidR="001469BD" w:rsidRPr="00F911F7">
        <w:rPr>
          <w:rFonts w:ascii="Times New Roman" w:eastAsia="Courier New" w:hAnsi="Times New Roman" w:cs="Times New Roman"/>
          <w:sz w:val="24"/>
          <w:szCs w:val="24"/>
        </w:rPr>
        <w:t>МДОО</w:t>
      </w:r>
      <w:r w:rsidRPr="00F911F7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="00F911F7" w:rsidRPr="00F911F7">
        <w:rPr>
          <w:rFonts w:ascii="Times New Roman" w:eastAsia="Courier New" w:hAnsi="Times New Roman" w:cs="Times New Roman"/>
          <w:sz w:val="24"/>
          <w:szCs w:val="24"/>
        </w:rPr>
        <w:t xml:space="preserve">запланированные </w:t>
      </w:r>
      <w:r w:rsidRPr="00894B48">
        <w:rPr>
          <w:rFonts w:ascii="Times New Roman" w:eastAsia="Courier New" w:hAnsi="Times New Roman" w:cs="Times New Roman"/>
          <w:sz w:val="24"/>
          <w:szCs w:val="24"/>
        </w:rPr>
        <w:t>средства не освоили.</w:t>
      </w:r>
    </w:p>
    <w:p w:rsidR="00B40C21" w:rsidRPr="00894B48" w:rsidRDefault="00B40C21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Courier New" w:hAnsi="Times New Roman" w:cs="Times New Roman"/>
          <w:sz w:val="24"/>
          <w:szCs w:val="24"/>
        </w:rPr>
      </w:pPr>
      <w:r w:rsidRPr="00894B48">
        <w:rPr>
          <w:rFonts w:ascii="Times New Roman" w:eastAsia="Courier New" w:hAnsi="Times New Roman" w:cs="Times New Roman"/>
          <w:sz w:val="24"/>
          <w:szCs w:val="24"/>
        </w:rPr>
        <w:t>В рамках выполнения мероприятий «Проведение муниципального конкурса «Лучший детский сад» (</w:t>
      </w:r>
      <w:r w:rsidR="00894B48" w:rsidRPr="00894B48">
        <w:rPr>
          <w:rFonts w:ascii="Times New Roman" w:eastAsia="Courier New" w:hAnsi="Times New Roman" w:cs="Times New Roman"/>
          <w:sz w:val="24"/>
          <w:szCs w:val="24"/>
        </w:rPr>
        <w:t xml:space="preserve">исполнение </w:t>
      </w:r>
      <w:r w:rsidRPr="00894B48">
        <w:rPr>
          <w:rFonts w:ascii="Times New Roman" w:eastAsia="Courier New" w:hAnsi="Times New Roman" w:cs="Times New Roman"/>
          <w:sz w:val="24"/>
          <w:szCs w:val="24"/>
        </w:rPr>
        <w:t xml:space="preserve">98,6%) и «Поставка и установка оборудования для физических занятий в соответствии Федеральными государственными образовательными стандартами </w:t>
      </w:r>
      <w:r w:rsidRPr="00894B48">
        <w:rPr>
          <w:rFonts w:ascii="Times New Roman" w:eastAsia="Courier New" w:hAnsi="Times New Roman" w:cs="Times New Roman"/>
          <w:sz w:val="24"/>
          <w:szCs w:val="24"/>
        </w:rPr>
        <w:lastRenderedPageBreak/>
        <w:t>дошкольного образования» (</w:t>
      </w:r>
      <w:r w:rsidR="00894B48" w:rsidRPr="00894B48">
        <w:rPr>
          <w:rFonts w:ascii="Times New Roman" w:eastAsia="Courier New" w:hAnsi="Times New Roman" w:cs="Times New Roman"/>
          <w:sz w:val="24"/>
          <w:szCs w:val="24"/>
        </w:rPr>
        <w:t xml:space="preserve">исполнение </w:t>
      </w:r>
      <w:r w:rsidRPr="00894B48">
        <w:rPr>
          <w:rFonts w:ascii="Times New Roman" w:eastAsia="Courier New" w:hAnsi="Times New Roman" w:cs="Times New Roman"/>
          <w:sz w:val="24"/>
          <w:szCs w:val="24"/>
        </w:rPr>
        <w:t>99,5%) приобретен</w:t>
      </w:r>
      <w:r w:rsidR="00894B48" w:rsidRPr="00894B48">
        <w:rPr>
          <w:rFonts w:ascii="Times New Roman" w:eastAsia="Courier New" w:hAnsi="Times New Roman" w:cs="Times New Roman"/>
          <w:sz w:val="24"/>
          <w:szCs w:val="24"/>
        </w:rPr>
        <w:t>ы</w:t>
      </w:r>
      <w:r w:rsidRPr="00894B48">
        <w:rPr>
          <w:rFonts w:ascii="Times New Roman" w:eastAsia="Courier New" w:hAnsi="Times New Roman" w:cs="Times New Roman"/>
          <w:sz w:val="24"/>
          <w:szCs w:val="24"/>
        </w:rPr>
        <w:t xml:space="preserve"> для МДО</w:t>
      </w:r>
      <w:r w:rsidR="00894B48" w:rsidRPr="00894B48">
        <w:rPr>
          <w:rFonts w:ascii="Times New Roman" w:eastAsia="Courier New" w:hAnsi="Times New Roman" w:cs="Times New Roman"/>
          <w:sz w:val="24"/>
          <w:szCs w:val="24"/>
        </w:rPr>
        <w:t>О:</w:t>
      </w:r>
      <w:r w:rsidRPr="00894B48">
        <w:rPr>
          <w:rFonts w:ascii="Times New Roman" w:eastAsia="Courier New" w:hAnsi="Times New Roman" w:cs="Times New Roman"/>
          <w:sz w:val="24"/>
          <w:szCs w:val="24"/>
        </w:rPr>
        <w:t xml:space="preserve"> мебель, ковры, автогородок, народные костюмы, спортивный инвентарь.</w:t>
      </w:r>
    </w:p>
    <w:p w:rsidR="00572C73" w:rsidRPr="00B753DC" w:rsidRDefault="00661121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Courier New" w:hAnsi="Times New Roman" w:cs="Times New Roman"/>
          <w:sz w:val="24"/>
          <w:szCs w:val="24"/>
        </w:rPr>
      </w:pPr>
      <w:r w:rsidRPr="00894B48">
        <w:rPr>
          <w:rFonts w:ascii="Times New Roman" w:eastAsia="Courier New" w:hAnsi="Times New Roman" w:cs="Times New Roman"/>
          <w:sz w:val="24"/>
          <w:szCs w:val="24"/>
        </w:rPr>
        <w:t>М</w:t>
      </w:r>
      <w:r w:rsidR="00BF2A50" w:rsidRPr="00894B48">
        <w:rPr>
          <w:rFonts w:ascii="Times New Roman" w:eastAsia="Courier New" w:hAnsi="Times New Roman" w:cs="Times New Roman"/>
          <w:sz w:val="24"/>
          <w:szCs w:val="24"/>
        </w:rPr>
        <w:t xml:space="preserve">ероприятия: </w:t>
      </w:r>
      <w:r w:rsidRPr="00894B48">
        <w:rPr>
          <w:rFonts w:ascii="Times New Roman" w:eastAsia="Courier New" w:hAnsi="Times New Roman" w:cs="Times New Roman"/>
          <w:sz w:val="24"/>
          <w:szCs w:val="24"/>
        </w:rPr>
        <w:t>«Расходы за счет субвенции из бюджета Московской области 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деятельность» (</w:t>
      </w:r>
      <w:r w:rsidR="00894B48" w:rsidRPr="00894B48">
        <w:rPr>
          <w:rFonts w:ascii="Times New Roman" w:eastAsia="Courier New" w:hAnsi="Times New Roman" w:cs="Times New Roman"/>
          <w:sz w:val="24"/>
          <w:szCs w:val="24"/>
        </w:rPr>
        <w:t xml:space="preserve">исполнение </w:t>
      </w:r>
      <w:r w:rsidR="00C3189C">
        <w:rPr>
          <w:rFonts w:ascii="Times New Roman" w:eastAsia="Courier New" w:hAnsi="Times New Roman" w:cs="Times New Roman"/>
          <w:sz w:val="24"/>
          <w:szCs w:val="24"/>
        </w:rPr>
        <w:t>76,7%);</w:t>
      </w:r>
      <w:r w:rsidRPr="00894B48">
        <w:rPr>
          <w:rFonts w:ascii="Times New Roman" w:eastAsia="Courier New" w:hAnsi="Times New Roman" w:cs="Times New Roman"/>
          <w:sz w:val="24"/>
          <w:szCs w:val="24"/>
        </w:rPr>
        <w:t xml:space="preserve"> «Расходы за счет субвенции из бюджета Московской области бюджетам муниципальных образований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 (</w:t>
      </w:r>
      <w:r w:rsidR="00894B48" w:rsidRPr="00894B48">
        <w:rPr>
          <w:rFonts w:ascii="Times New Roman" w:eastAsia="Courier New" w:hAnsi="Times New Roman" w:cs="Times New Roman"/>
          <w:sz w:val="24"/>
          <w:szCs w:val="24"/>
        </w:rPr>
        <w:t xml:space="preserve">исполнение </w:t>
      </w:r>
      <w:r w:rsidR="00C3189C">
        <w:rPr>
          <w:rFonts w:ascii="Times New Roman" w:eastAsia="Courier New" w:hAnsi="Times New Roman" w:cs="Times New Roman"/>
          <w:sz w:val="24"/>
          <w:szCs w:val="24"/>
        </w:rPr>
        <w:t>96,8%);</w:t>
      </w:r>
      <w:r w:rsidRPr="00894B48">
        <w:rPr>
          <w:rFonts w:ascii="Times New Roman" w:eastAsia="Courier New" w:hAnsi="Times New Roman" w:cs="Times New Roman"/>
          <w:sz w:val="24"/>
          <w:szCs w:val="24"/>
        </w:rPr>
        <w:t xml:space="preserve"> «Обеспечение деятельности дошкольных образовательных организаций» (</w:t>
      </w:r>
      <w:r w:rsidR="00894B48" w:rsidRPr="00894B48">
        <w:rPr>
          <w:rFonts w:ascii="Times New Roman" w:eastAsia="Courier New" w:hAnsi="Times New Roman" w:cs="Times New Roman"/>
          <w:sz w:val="24"/>
          <w:szCs w:val="24"/>
        </w:rPr>
        <w:t xml:space="preserve">исполнение </w:t>
      </w:r>
      <w:r w:rsidRPr="00894B48">
        <w:rPr>
          <w:rFonts w:ascii="Times New Roman" w:eastAsia="Courier New" w:hAnsi="Times New Roman" w:cs="Times New Roman"/>
          <w:sz w:val="24"/>
          <w:szCs w:val="24"/>
        </w:rPr>
        <w:t xml:space="preserve">85,6%) </w:t>
      </w:r>
      <w:r w:rsidR="00572C73" w:rsidRPr="00894B48">
        <w:rPr>
          <w:rFonts w:ascii="Times New Roman" w:eastAsia="Courier New" w:hAnsi="Times New Roman" w:cs="Times New Roman"/>
          <w:sz w:val="24"/>
          <w:szCs w:val="24"/>
        </w:rPr>
        <w:t>выполнялись в соответствии с предусмотренными объемами финансирования</w:t>
      </w:r>
      <w:r w:rsidRPr="00894B48">
        <w:rPr>
          <w:rFonts w:ascii="Times New Roman" w:eastAsia="Courier New" w:hAnsi="Times New Roman" w:cs="Times New Roman"/>
          <w:sz w:val="24"/>
          <w:szCs w:val="24"/>
        </w:rPr>
        <w:t xml:space="preserve"> и по фактической потребности</w:t>
      </w:r>
      <w:r w:rsidR="00572C73" w:rsidRPr="00894B48">
        <w:rPr>
          <w:rFonts w:ascii="Times New Roman" w:eastAsia="Courier New" w:hAnsi="Times New Roman" w:cs="Times New Roman"/>
          <w:sz w:val="24"/>
          <w:szCs w:val="24"/>
        </w:rPr>
        <w:t>.</w:t>
      </w:r>
    </w:p>
    <w:p w:rsidR="003E5CEC" w:rsidRPr="00CB5F67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Courier New" w:hAnsi="Times New Roman" w:cs="Times New Roman"/>
          <w:sz w:val="24"/>
          <w:szCs w:val="24"/>
        </w:rPr>
      </w:pPr>
      <w:r w:rsidRPr="00D82111">
        <w:rPr>
          <w:rFonts w:ascii="Times New Roman" w:eastAsia="Courier New" w:hAnsi="Times New Roman" w:cs="Times New Roman"/>
          <w:b/>
          <w:sz w:val="24"/>
          <w:szCs w:val="24"/>
        </w:rPr>
        <w:t xml:space="preserve">Исполнение по </w:t>
      </w:r>
      <w:r w:rsidRPr="00D82111">
        <w:rPr>
          <w:rFonts w:ascii="Times New Roman" w:eastAsia="Times New Roman" w:hAnsi="Times New Roman" w:cs="Times New Roman"/>
          <w:b/>
          <w:sz w:val="24"/>
          <w:szCs w:val="24"/>
        </w:rPr>
        <w:t>подпрограмме 2 «</w:t>
      </w:r>
      <w:r w:rsidRPr="00D82111">
        <w:rPr>
          <w:rFonts w:ascii="Times New Roman" w:hAnsi="Times New Roman" w:cs="Times New Roman"/>
          <w:b/>
          <w:sz w:val="24"/>
          <w:szCs w:val="24"/>
        </w:rPr>
        <w:t>Общее образование</w:t>
      </w:r>
      <w:r w:rsidRPr="00D82111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D82111">
        <w:rPr>
          <w:rFonts w:ascii="Times New Roman" w:eastAsia="Courier New" w:hAnsi="Times New Roman" w:cs="Times New Roman"/>
          <w:sz w:val="24"/>
          <w:szCs w:val="24"/>
        </w:rPr>
        <w:t xml:space="preserve">составило </w:t>
      </w:r>
      <w:r w:rsidR="00F6114E" w:rsidRPr="00D82111">
        <w:rPr>
          <w:rFonts w:ascii="Times New Roman" w:eastAsia="Courier New" w:hAnsi="Times New Roman" w:cs="Times New Roman"/>
          <w:sz w:val="24"/>
          <w:szCs w:val="24"/>
        </w:rPr>
        <w:t>86,9</w:t>
      </w:r>
      <w:r w:rsidRPr="00D82111">
        <w:rPr>
          <w:rFonts w:ascii="Times New Roman" w:eastAsia="Courier New" w:hAnsi="Times New Roman" w:cs="Times New Roman"/>
          <w:sz w:val="24"/>
          <w:szCs w:val="24"/>
        </w:rPr>
        <w:t xml:space="preserve">% (предусмотрено </w:t>
      </w:r>
      <w:r w:rsidR="00F6114E" w:rsidRPr="00D82111">
        <w:rPr>
          <w:rFonts w:ascii="Times New Roman" w:eastAsia="Courier New" w:hAnsi="Times New Roman" w:cs="Times New Roman"/>
          <w:sz w:val="24"/>
          <w:szCs w:val="24"/>
        </w:rPr>
        <w:t>964278,5</w:t>
      </w:r>
      <w:r w:rsidR="00B86896" w:rsidRPr="00D82111">
        <w:rPr>
          <w:rFonts w:ascii="Times New Roman" w:eastAsia="Courier New" w:hAnsi="Times New Roman" w:cs="Times New Roman"/>
          <w:sz w:val="24"/>
          <w:szCs w:val="24"/>
        </w:rPr>
        <w:t xml:space="preserve"> тыс.</w:t>
      </w:r>
      <w:r w:rsidRPr="00D82111">
        <w:rPr>
          <w:rFonts w:ascii="Times New Roman" w:eastAsia="Courier New" w:hAnsi="Times New Roman" w:cs="Times New Roman"/>
          <w:sz w:val="24"/>
          <w:szCs w:val="24"/>
        </w:rPr>
        <w:t xml:space="preserve">руб., профинансировано </w:t>
      </w:r>
      <w:r w:rsidR="00F6114E" w:rsidRPr="00D82111">
        <w:rPr>
          <w:rFonts w:ascii="Times New Roman" w:eastAsia="Courier New" w:hAnsi="Times New Roman" w:cs="Times New Roman"/>
          <w:sz w:val="24"/>
          <w:szCs w:val="24"/>
        </w:rPr>
        <w:t>838002,2</w:t>
      </w:r>
      <w:r w:rsidR="00B86896" w:rsidRPr="00D82111">
        <w:rPr>
          <w:rFonts w:ascii="Times New Roman" w:eastAsia="Courier New" w:hAnsi="Times New Roman" w:cs="Times New Roman"/>
          <w:sz w:val="24"/>
          <w:szCs w:val="24"/>
        </w:rPr>
        <w:t xml:space="preserve"> тыс.</w:t>
      </w:r>
      <w:r w:rsidRPr="00D82111">
        <w:rPr>
          <w:rFonts w:ascii="Times New Roman" w:eastAsia="Courier New" w:hAnsi="Times New Roman" w:cs="Times New Roman"/>
          <w:sz w:val="24"/>
          <w:szCs w:val="24"/>
        </w:rPr>
        <w:t xml:space="preserve">руб.), по бюджету </w:t>
      </w:r>
      <w:r w:rsidR="00F0307B" w:rsidRPr="00D82111">
        <w:rPr>
          <w:rFonts w:ascii="Times New Roman" w:eastAsia="Courier New" w:hAnsi="Times New Roman" w:cs="Times New Roman"/>
          <w:sz w:val="24"/>
          <w:szCs w:val="24"/>
        </w:rPr>
        <w:t>округа</w:t>
      </w:r>
      <w:r w:rsidRPr="00D82111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="00D82111" w:rsidRPr="00D82111">
        <w:rPr>
          <w:rFonts w:ascii="Times New Roman" w:eastAsia="Courier New" w:hAnsi="Times New Roman" w:cs="Times New Roman"/>
          <w:sz w:val="24"/>
          <w:szCs w:val="24"/>
        </w:rPr>
        <w:t xml:space="preserve">исполнение составило </w:t>
      </w:r>
      <w:r w:rsidR="003E5CEC" w:rsidRPr="00D82111">
        <w:rPr>
          <w:rFonts w:ascii="Times New Roman" w:eastAsia="Courier New" w:hAnsi="Times New Roman" w:cs="Times New Roman"/>
          <w:sz w:val="24"/>
          <w:szCs w:val="24"/>
        </w:rPr>
        <w:t>85,2</w:t>
      </w:r>
      <w:r w:rsidRPr="00D82111">
        <w:rPr>
          <w:rFonts w:ascii="Times New Roman" w:eastAsia="Courier New" w:hAnsi="Times New Roman" w:cs="Times New Roman"/>
          <w:sz w:val="24"/>
          <w:szCs w:val="24"/>
        </w:rPr>
        <w:t xml:space="preserve">% (предусмотрено </w:t>
      </w:r>
      <w:r w:rsidR="003E5CEC" w:rsidRPr="00D82111">
        <w:rPr>
          <w:rFonts w:ascii="Times New Roman" w:eastAsia="Courier New" w:hAnsi="Times New Roman" w:cs="Times New Roman"/>
          <w:sz w:val="24"/>
          <w:szCs w:val="24"/>
        </w:rPr>
        <w:t>255967,2</w:t>
      </w:r>
      <w:r w:rsidRPr="00D82111">
        <w:rPr>
          <w:rFonts w:ascii="Times New Roman" w:eastAsia="Courier New" w:hAnsi="Times New Roman" w:cs="Times New Roman"/>
          <w:sz w:val="24"/>
          <w:szCs w:val="24"/>
        </w:rPr>
        <w:t xml:space="preserve"> тыс.руб., профинансировано </w:t>
      </w:r>
      <w:r w:rsidR="003E5CEC" w:rsidRPr="00D82111">
        <w:rPr>
          <w:rFonts w:ascii="Times New Roman" w:eastAsia="Courier New" w:hAnsi="Times New Roman" w:cs="Times New Roman"/>
          <w:sz w:val="24"/>
          <w:szCs w:val="24"/>
        </w:rPr>
        <w:t>218135,7</w:t>
      </w:r>
      <w:r w:rsidRPr="00D82111">
        <w:rPr>
          <w:rFonts w:ascii="Times New Roman" w:eastAsia="Courier New" w:hAnsi="Times New Roman" w:cs="Times New Roman"/>
          <w:sz w:val="24"/>
          <w:szCs w:val="24"/>
        </w:rPr>
        <w:t xml:space="preserve"> тыс.руб.)</w:t>
      </w:r>
      <w:r w:rsidRPr="00D8211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E5CEC" w:rsidRPr="00D82111">
        <w:rPr>
          <w:rFonts w:ascii="Times New Roman" w:eastAsia="Courier New" w:hAnsi="Times New Roman" w:cs="Times New Roman"/>
          <w:sz w:val="24"/>
          <w:szCs w:val="24"/>
        </w:rPr>
        <w:t>И</w:t>
      </w:r>
      <w:r w:rsidR="003E5CEC" w:rsidRPr="00D82111">
        <w:rPr>
          <w:rFonts w:ascii="Times New Roman" w:eastAsia="Times New Roman" w:hAnsi="Times New Roman" w:cs="Times New Roman"/>
          <w:sz w:val="24"/>
          <w:szCs w:val="24"/>
        </w:rPr>
        <w:t>ндекс результативности подпрограммы 2 составляет 1,56, индекс эффективности – 1,36 (высокий)</w:t>
      </w:r>
      <w:r w:rsidR="003E5CEC" w:rsidRPr="00D82111">
        <w:rPr>
          <w:rFonts w:ascii="Times New Roman" w:eastAsia="Courier New" w:hAnsi="Times New Roman" w:cs="Times New Roman"/>
          <w:sz w:val="24"/>
          <w:szCs w:val="24"/>
        </w:rPr>
        <w:t>.</w:t>
      </w:r>
      <w:r w:rsidR="003E5CEC" w:rsidRPr="00CB5F67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:rsidR="00C4032C" w:rsidRDefault="00F0307B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16C85">
        <w:rPr>
          <w:rFonts w:ascii="Times New Roman" w:eastAsia="Times New Roman" w:hAnsi="Times New Roman" w:cs="Times New Roman"/>
          <w:sz w:val="24"/>
          <w:szCs w:val="24"/>
        </w:rPr>
        <w:t>Мероприятия «</w:t>
      </w:r>
      <w:r w:rsidR="00875E79" w:rsidRPr="00316C85">
        <w:rPr>
          <w:rFonts w:ascii="Times New Roman" w:eastAsia="Times New Roman" w:hAnsi="Times New Roman" w:cs="Times New Roman"/>
          <w:sz w:val="24"/>
          <w:szCs w:val="24"/>
        </w:rPr>
        <w:t>Расходы за счет субвенции из бюджета  Московской области бюджетам муниципальных образований Московской области на финансовое обеспечение государственных гарантий реализации прав 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 w:rsidR="007B78EB" w:rsidRPr="00316C85">
        <w:rPr>
          <w:rFonts w:ascii="Times New Roman" w:eastAsia="Times New Roman" w:hAnsi="Times New Roman" w:cs="Times New Roman"/>
          <w:sz w:val="24"/>
          <w:szCs w:val="24"/>
        </w:rPr>
        <w:t>» и «О</w:t>
      </w:r>
      <w:r w:rsidR="00F96D89" w:rsidRPr="00316C85">
        <w:rPr>
          <w:rFonts w:ascii="Times New Roman" w:eastAsia="Times New Roman" w:hAnsi="Times New Roman" w:cs="Times New Roman"/>
          <w:sz w:val="24"/>
          <w:szCs w:val="24"/>
        </w:rPr>
        <w:t xml:space="preserve">беспечение деятельности общеобразовательных организаций» профинансированы соответственно на </w:t>
      </w:r>
      <w:r w:rsidR="00875E79" w:rsidRPr="00316C85">
        <w:rPr>
          <w:rFonts w:ascii="Times New Roman" w:eastAsia="Times New Roman" w:hAnsi="Times New Roman" w:cs="Times New Roman"/>
          <w:sz w:val="24"/>
          <w:szCs w:val="24"/>
        </w:rPr>
        <w:t>101</w:t>
      </w:r>
      <w:r w:rsidR="005E02F7" w:rsidRPr="00316C85">
        <w:rPr>
          <w:rFonts w:ascii="Times New Roman" w:eastAsia="Times New Roman" w:hAnsi="Times New Roman" w:cs="Times New Roman"/>
          <w:sz w:val="24"/>
          <w:szCs w:val="24"/>
        </w:rPr>
        <w:t xml:space="preserve">% и </w:t>
      </w:r>
      <w:r w:rsidR="00875E79" w:rsidRPr="00316C85">
        <w:rPr>
          <w:rFonts w:ascii="Times New Roman" w:eastAsia="Times New Roman" w:hAnsi="Times New Roman" w:cs="Times New Roman"/>
          <w:sz w:val="24"/>
          <w:szCs w:val="24"/>
        </w:rPr>
        <w:t>88,6</w:t>
      </w:r>
      <w:r w:rsidR="005E02F7" w:rsidRPr="00316C85">
        <w:rPr>
          <w:rFonts w:ascii="Times New Roman" w:eastAsia="Times New Roman" w:hAnsi="Times New Roman" w:cs="Times New Roman"/>
          <w:sz w:val="24"/>
          <w:szCs w:val="24"/>
        </w:rPr>
        <w:t>%, расходы производ</w:t>
      </w:r>
      <w:r w:rsidR="00316C85" w:rsidRPr="00316C85">
        <w:rPr>
          <w:rFonts w:ascii="Times New Roman" w:eastAsia="Times New Roman" w:hAnsi="Times New Roman" w:cs="Times New Roman"/>
          <w:sz w:val="24"/>
          <w:szCs w:val="24"/>
        </w:rPr>
        <w:t>ились</w:t>
      </w:r>
      <w:r w:rsidR="005E02F7" w:rsidRPr="00316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C85" w:rsidRPr="00316C85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5E02F7" w:rsidRPr="00316C85">
        <w:rPr>
          <w:rFonts w:ascii="Times New Roman" w:eastAsia="Times New Roman" w:hAnsi="Times New Roman" w:cs="Times New Roman"/>
          <w:sz w:val="24"/>
          <w:szCs w:val="24"/>
        </w:rPr>
        <w:t>фактическ</w:t>
      </w:r>
      <w:r w:rsidR="00316C85" w:rsidRPr="00316C85">
        <w:rPr>
          <w:rFonts w:ascii="Times New Roman" w:eastAsia="Times New Roman" w:hAnsi="Times New Roman" w:cs="Times New Roman"/>
          <w:sz w:val="24"/>
          <w:szCs w:val="24"/>
        </w:rPr>
        <w:t>ой потребности</w:t>
      </w:r>
      <w:r w:rsidR="005E02F7" w:rsidRPr="00316C85">
        <w:rPr>
          <w:rFonts w:ascii="Times New Roman" w:eastAsia="Times New Roman" w:hAnsi="Times New Roman" w:cs="Times New Roman"/>
          <w:sz w:val="24"/>
          <w:szCs w:val="24"/>
        </w:rPr>
        <w:t>.</w:t>
      </w:r>
      <w:r w:rsidR="004616B9" w:rsidRPr="00B753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5E79" w:rsidRPr="003B6925" w:rsidRDefault="00875E79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B6925">
        <w:rPr>
          <w:rFonts w:ascii="Times New Roman" w:eastAsia="Times New Roman" w:hAnsi="Times New Roman" w:cs="Times New Roman"/>
          <w:sz w:val="24"/>
          <w:szCs w:val="24"/>
        </w:rPr>
        <w:t>На 58,7% исполнено мероприятие «Наем «поднаем»  жилых помещений педагогическим работникам муниципальных образовательных организаций, расположенных на территории Можайского городского округа Московской области»</w:t>
      </w:r>
      <w:r w:rsidR="003B6925" w:rsidRPr="003B692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3B6925">
        <w:rPr>
          <w:rFonts w:ascii="Times New Roman" w:eastAsia="Times New Roman" w:hAnsi="Times New Roman" w:cs="Times New Roman"/>
          <w:sz w:val="24"/>
          <w:szCs w:val="24"/>
        </w:rPr>
        <w:t>компенсация была выплачена 6 педагогам, 1 педагог получил служебную квартир</w:t>
      </w:r>
      <w:r w:rsidR="003B6925" w:rsidRPr="003B6925">
        <w:rPr>
          <w:rFonts w:ascii="Times New Roman" w:eastAsia="Times New Roman" w:hAnsi="Times New Roman" w:cs="Times New Roman"/>
          <w:sz w:val="24"/>
          <w:szCs w:val="24"/>
        </w:rPr>
        <w:t>у, в связи с чем компенсация не выплачивалась</w:t>
      </w:r>
      <w:r w:rsidRPr="003B69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5E79" w:rsidRDefault="00875E79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4F32">
        <w:rPr>
          <w:rFonts w:ascii="Times New Roman" w:eastAsia="Times New Roman" w:hAnsi="Times New Roman" w:cs="Times New Roman"/>
          <w:sz w:val="24"/>
          <w:szCs w:val="24"/>
        </w:rPr>
        <w:t xml:space="preserve">Мероприятие по частичной компенсации стоимости питания отдельным категориям обучающихся в муниципальных общеобразовательных организациях выполнено на 74%, что связано с режимом работы школ и посещаемостью обучающимися </w:t>
      </w:r>
      <w:r w:rsidR="00794F32" w:rsidRPr="00794F32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794F3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94F32">
        <w:rPr>
          <w:rFonts w:ascii="Times New Roman" w:eastAsia="Times New Roman" w:hAnsi="Times New Roman" w:cs="Times New Roman"/>
          <w:color w:val="000000"/>
          <w:sz w:val="24"/>
          <w:szCs w:val="24"/>
        </w:rPr>
        <w:t>пропуски по болезни).</w:t>
      </w:r>
    </w:p>
    <w:p w:rsidR="00875E79" w:rsidRDefault="001A09DF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A09DF">
        <w:rPr>
          <w:rFonts w:ascii="Times New Roman" w:eastAsia="Times New Roman" w:hAnsi="Times New Roman" w:cs="Times New Roman"/>
          <w:sz w:val="24"/>
          <w:szCs w:val="24"/>
        </w:rPr>
        <w:t xml:space="preserve">Мероприятие по 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>проведению капитального, текущего ремонта и установки ограждений, ремонта кровель, замен</w:t>
      </w:r>
      <w:r w:rsidRPr="001A09DF">
        <w:rPr>
          <w:rFonts w:ascii="Times New Roman" w:eastAsia="Times New Roman" w:hAnsi="Times New Roman" w:cs="Times New Roman"/>
          <w:sz w:val="24"/>
          <w:szCs w:val="24"/>
        </w:rPr>
        <w:t>ы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 xml:space="preserve"> оконных конструкций, ремонта спортивных залов, оборудовани</w:t>
      </w:r>
      <w:r w:rsidRPr="001A09DF">
        <w:rPr>
          <w:rFonts w:ascii="Times New Roman" w:eastAsia="Times New Roman" w:hAnsi="Times New Roman" w:cs="Times New Roman"/>
          <w:sz w:val="24"/>
          <w:szCs w:val="24"/>
        </w:rPr>
        <w:t>ю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 xml:space="preserve"> спортивных площадок общеобразовательных организаций, в том числе проектно-изыскательские работы</w:t>
      </w:r>
      <w:r w:rsidRPr="001A09DF">
        <w:rPr>
          <w:rFonts w:ascii="Times New Roman" w:eastAsia="Times New Roman" w:hAnsi="Times New Roman" w:cs="Times New Roman"/>
          <w:sz w:val="24"/>
          <w:szCs w:val="24"/>
        </w:rPr>
        <w:t>,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 xml:space="preserve"> исполнено на 17,2%</w:t>
      </w:r>
      <w:r w:rsidRPr="001A09DF">
        <w:rPr>
          <w:rFonts w:ascii="Times New Roman" w:eastAsia="Times New Roman" w:hAnsi="Times New Roman" w:cs="Times New Roman"/>
          <w:sz w:val="24"/>
          <w:szCs w:val="24"/>
        </w:rPr>
        <w:t>: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r w:rsidR="00886753" w:rsidRPr="001A09DF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 xml:space="preserve">1 г. Можайска </w:t>
      </w:r>
      <w:r w:rsidR="00886753" w:rsidRPr="001A09DF">
        <w:rPr>
          <w:rFonts w:ascii="Times New Roman" w:eastAsia="Times New Roman" w:hAnsi="Times New Roman" w:cs="Times New Roman"/>
          <w:sz w:val="24"/>
          <w:szCs w:val="24"/>
        </w:rPr>
        <w:t xml:space="preserve">в одностороннем порядке 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="00886753" w:rsidRPr="001A09DF">
        <w:rPr>
          <w:rFonts w:ascii="Times New Roman" w:eastAsia="Times New Roman" w:hAnsi="Times New Roman" w:cs="Times New Roman"/>
          <w:sz w:val="24"/>
          <w:szCs w:val="24"/>
        </w:rPr>
        <w:t>алась от исполнения контракта;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 xml:space="preserve"> Клементьевская СОШ </w:t>
      </w:r>
      <w:r w:rsidR="00886753" w:rsidRPr="001A09D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A09DF">
        <w:rPr>
          <w:rFonts w:ascii="Times New Roman" w:eastAsia="Times New Roman" w:hAnsi="Times New Roman" w:cs="Times New Roman"/>
          <w:sz w:val="24"/>
          <w:szCs w:val="24"/>
        </w:rPr>
        <w:t xml:space="preserve">осталась 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>кредиторская задолженность</w:t>
      </w:r>
      <w:r w:rsidR="00886753" w:rsidRPr="001A09D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>оплата в 1 кв. 2020 года</w:t>
      </w:r>
      <w:r w:rsidR="00886753" w:rsidRPr="001A09D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 xml:space="preserve">Ворошиловская СОШ - проведена замена крыльца в 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lastRenderedPageBreak/>
        <w:t>столовой</w:t>
      </w:r>
      <w:r w:rsidR="00886753" w:rsidRPr="001A09DF">
        <w:rPr>
          <w:rFonts w:ascii="Times New Roman" w:eastAsia="Times New Roman" w:hAnsi="Times New Roman" w:cs="Times New Roman"/>
          <w:sz w:val="24"/>
          <w:szCs w:val="24"/>
        </w:rPr>
        <w:t>;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 xml:space="preserve"> Дровнинская СОШ - проведена замена мягкой кровли в спортивном зале</w:t>
      </w:r>
      <w:r w:rsidR="00886753" w:rsidRPr="001A09DF">
        <w:rPr>
          <w:rFonts w:ascii="Times New Roman" w:eastAsia="Times New Roman" w:hAnsi="Times New Roman" w:cs="Times New Roman"/>
          <w:sz w:val="24"/>
          <w:szCs w:val="24"/>
        </w:rPr>
        <w:t>; п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 xml:space="preserve">роведена замена оконных и дверных блоков </w:t>
      </w:r>
      <w:r w:rsidR="00886753" w:rsidRPr="001A09D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27028" w:rsidRPr="001A09DF">
        <w:rPr>
          <w:rFonts w:ascii="Times New Roman" w:eastAsia="Times New Roman" w:hAnsi="Times New Roman" w:cs="Times New Roman"/>
          <w:sz w:val="24"/>
          <w:szCs w:val="24"/>
        </w:rPr>
        <w:t xml:space="preserve"> СОШ Спутник, Уваровск</w:t>
      </w:r>
      <w:r w:rsidRPr="001A09DF">
        <w:rPr>
          <w:rFonts w:ascii="Times New Roman" w:eastAsia="Times New Roman" w:hAnsi="Times New Roman" w:cs="Times New Roman"/>
          <w:sz w:val="24"/>
          <w:szCs w:val="24"/>
        </w:rPr>
        <w:t>ой СОШ и СОШ Павлищево</w:t>
      </w:r>
      <w:r w:rsidR="00886753" w:rsidRPr="001A09D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2EA2" w:rsidRDefault="00D32EA2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54DB9">
        <w:rPr>
          <w:rFonts w:ascii="Times New Roman" w:eastAsia="Times New Roman" w:hAnsi="Times New Roman" w:cs="Times New Roman"/>
          <w:sz w:val="24"/>
          <w:szCs w:val="24"/>
        </w:rPr>
        <w:t>Мероприятие «Расходы за счет субвенции из бюджета Московской области на оплату расходов, связанных с компенсацией проезда к месту учебы и обратно отдельным категориям обуча</w:t>
      </w:r>
      <w:r w:rsidR="00854DB9" w:rsidRPr="00854DB9">
        <w:rPr>
          <w:rFonts w:ascii="Times New Roman" w:eastAsia="Times New Roman" w:hAnsi="Times New Roman" w:cs="Times New Roman"/>
          <w:sz w:val="24"/>
          <w:szCs w:val="24"/>
        </w:rPr>
        <w:t xml:space="preserve">ющихся по очной форме обучения </w:t>
      </w:r>
      <w:r w:rsidRPr="00854DB9">
        <w:rPr>
          <w:rFonts w:ascii="Times New Roman" w:eastAsia="Times New Roman" w:hAnsi="Times New Roman" w:cs="Times New Roman"/>
          <w:sz w:val="24"/>
          <w:szCs w:val="24"/>
        </w:rPr>
        <w:t>муниципальных образовательных организаций в Московской области» исполнено на 23,3%, что связано с невыполнением плана по контингенту обучающихся, пользующихся месячным проездным билетом на проезд в пределах одного муниципального образования, в связи с пропусками по болезни и организацией подвоза обучающихся родителями.</w:t>
      </w:r>
    </w:p>
    <w:p w:rsidR="00875E79" w:rsidRDefault="001473C8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24DF2">
        <w:rPr>
          <w:rFonts w:ascii="Times New Roman" w:eastAsia="Times New Roman" w:hAnsi="Times New Roman" w:cs="Times New Roman"/>
          <w:sz w:val="24"/>
          <w:szCs w:val="24"/>
        </w:rPr>
        <w:t xml:space="preserve">Мероприятие «Оборудование общеобразовательных организаций пандусами и поручнями» исполнено на 13,8%: произведена установка пандусов в Мокровской СОШ, по СОШ Сокольниковов </w:t>
      </w:r>
      <w:r w:rsidR="00E24DF2" w:rsidRPr="00E24DF2">
        <w:rPr>
          <w:rFonts w:ascii="Times New Roman" w:eastAsia="Times New Roman" w:hAnsi="Times New Roman" w:cs="Times New Roman"/>
          <w:sz w:val="24"/>
          <w:szCs w:val="24"/>
        </w:rPr>
        <w:t xml:space="preserve">– осталась </w:t>
      </w:r>
      <w:r w:rsidRPr="00E24DF2">
        <w:rPr>
          <w:rFonts w:ascii="Times New Roman" w:eastAsia="Times New Roman" w:hAnsi="Times New Roman" w:cs="Times New Roman"/>
          <w:sz w:val="24"/>
          <w:szCs w:val="24"/>
        </w:rPr>
        <w:t>кредиторская задолженность, погашение в 1 кв. 2020 года.</w:t>
      </w:r>
    </w:p>
    <w:p w:rsidR="00827028" w:rsidRPr="00C75A8E" w:rsidRDefault="001473C8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75A8E">
        <w:rPr>
          <w:rFonts w:ascii="Times New Roman" w:eastAsia="Times New Roman" w:hAnsi="Times New Roman" w:cs="Times New Roman"/>
          <w:sz w:val="24"/>
          <w:szCs w:val="24"/>
        </w:rPr>
        <w:t>Мероприятие «Капитальные вложения в общеобразовательные организации в целях обеспечения односменного режима обучения (ПИР и строительство школы на 550 мест по адресу: Московская область, г. Можайск, ул. Полянка)» исполнено на 54,7%: выполнены ПИРы и договора по технологическому присоединению, профинансирован 1 этап работ.</w:t>
      </w:r>
    </w:p>
    <w:p w:rsidR="001473C8" w:rsidRDefault="001473C8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5359F">
        <w:rPr>
          <w:rFonts w:ascii="Times New Roman" w:eastAsia="Times New Roman" w:hAnsi="Times New Roman" w:cs="Times New Roman"/>
          <w:sz w:val="24"/>
          <w:szCs w:val="24"/>
        </w:rPr>
        <w:t>Мероприятие «Капитальные вложения в объекты общего образования (Общеобразовательная школа на 275 мест по адресу: Московская область, Можайский г. о., с. Тропарево, ул. Школьная (ПИР и строительство)» исполнено на 9,3%: проведена оплата по договорам технологического присоединения, контракт на выполнен</w:t>
      </w:r>
      <w:r w:rsidR="00B5359F" w:rsidRPr="00B5359F">
        <w:rPr>
          <w:rFonts w:ascii="Times New Roman" w:eastAsia="Times New Roman" w:hAnsi="Times New Roman" w:cs="Times New Roman"/>
          <w:sz w:val="24"/>
          <w:szCs w:val="24"/>
        </w:rPr>
        <w:t>ие работ будет заключен в 2020 го</w:t>
      </w:r>
      <w:r w:rsidRPr="00B5359F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5359F" w:rsidRPr="00B5359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535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73C8" w:rsidRPr="00B4391E" w:rsidRDefault="001611C7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4391E">
        <w:rPr>
          <w:rFonts w:ascii="Times New Roman" w:eastAsia="Times New Roman" w:hAnsi="Times New Roman" w:cs="Times New Roman"/>
          <w:sz w:val="24"/>
          <w:szCs w:val="24"/>
        </w:rPr>
        <w:t>Не выполнены мероприятия «Закупка мебели и оборудования для общеобразовательных организаций» (0%), «Приобретение автобусов для доставки обучающихся в общеобразовательные организации в Можайском городском округе Московской области, расположенные в сельских населенных пунктах» (0%) (был заключен контракт на приобретение автобуса для Павлищевской СОШ, поставщик уклонился от поставки автобуса, в декабре 2019 года контракт был расторгнут</w:t>
      </w:r>
      <w:r w:rsidR="008161E5" w:rsidRPr="00B4391E">
        <w:rPr>
          <w:rFonts w:ascii="Times New Roman" w:eastAsia="Times New Roman" w:hAnsi="Times New Roman" w:cs="Times New Roman"/>
          <w:sz w:val="24"/>
          <w:szCs w:val="24"/>
        </w:rPr>
        <w:t>, в</w:t>
      </w:r>
      <w:r w:rsidRPr="00B4391E">
        <w:rPr>
          <w:rFonts w:ascii="Times New Roman" w:eastAsia="Times New Roman" w:hAnsi="Times New Roman" w:cs="Times New Roman"/>
          <w:sz w:val="24"/>
          <w:szCs w:val="24"/>
        </w:rPr>
        <w:t xml:space="preserve"> январе 2020 года поставщик внесен в реестр недобросовестных поставщиков</w:t>
      </w:r>
      <w:r w:rsidR="008161E5" w:rsidRPr="00B4391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439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73C8" w:rsidRDefault="008161E5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4391E">
        <w:rPr>
          <w:rFonts w:ascii="Times New Roman" w:eastAsia="Times New Roman" w:hAnsi="Times New Roman" w:cs="Times New Roman"/>
          <w:sz w:val="24"/>
          <w:szCs w:val="24"/>
        </w:rPr>
        <w:t>Другие мероприятия подпрограммы 2 выполнены</w:t>
      </w:r>
      <w:r w:rsidR="00B4391E">
        <w:rPr>
          <w:rFonts w:ascii="Times New Roman" w:eastAsia="Times New Roman" w:hAnsi="Times New Roman" w:cs="Times New Roman"/>
          <w:sz w:val="24"/>
          <w:szCs w:val="24"/>
        </w:rPr>
        <w:t xml:space="preserve"> в полном объеме</w:t>
      </w:r>
      <w:r w:rsidRPr="00B439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01E0" w:rsidRPr="00CB5F67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Courier New" w:hAnsi="Times New Roman" w:cs="Times New Roman"/>
          <w:sz w:val="24"/>
          <w:szCs w:val="24"/>
        </w:rPr>
      </w:pPr>
      <w:r w:rsidRPr="008878EF">
        <w:rPr>
          <w:rFonts w:ascii="Times New Roman" w:eastAsia="Times New Roman" w:hAnsi="Times New Roman" w:cs="Times New Roman"/>
          <w:b/>
          <w:sz w:val="24"/>
          <w:szCs w:val="24"/>
        </w:rPr>
        <w:t>Исполнение по подпрограмме 3 «</w:t>
      </w:r>
      <w:r w:rsidR="00F313A2" w:rsidRPr="008878EF">
        <w:rPr>
          <w:rFonts w:ascii="Times New Roman" w:eastAsia="Arial" w:hAnsi="Times New Roman" w:cs="Times New Roman"/>
          <w:b/>
          <w:kern w:val="3"/>
          <w:sz w:val="24"/>
          <w:szCs w:val="24"/>
          <w:lang w:eastAsia="ja-JP" w:bidi="fa-IR"/>
        </w:rPr>
        <w:t>Дополнительное образование, воспитание и психолого-социальное сопровождение детей</w:t>
      </w:r>
      <w:r w:rsidRPr="008878E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878EF">
        <w:rPr>
          <w:rFonts w:ascii="Times New Roman" w:eastAsia="Courier New" w:hAnsi="Times New Roman" w:cs="Times New Roman"/>
          <w:sz w:val="24"/>
          <w:szCs w:val="24"/>
        </w:rPr>
        <w:t xml:space="preserve">составило </w:t>
      </w:r>
      <w:r w:rsidR="000301E0" w:rsidRPr="008878EF">
        <w:rPr>
          <w:rFonts w:ascii="Times New Roman" w:eastAsia="Courier New" w:hAnsi="Times New Roman" w:cs="Times New Roman"/>
          <w:sz w:val="24"/>
          <w:szCs w:val="24"/>
        </w:rPr>
        <w:t>96,1</w:t>
      </w:r>
      <w:r w:rsidRPr="008878EF">
        <w:rPr>
          <w:rFonts w:ascii="Times New Roman" w:eastAsia="Courier New" w:hAnsi="Times New Roman" w:cs="Times New Roman"/>
          <w:sz w:val="24"/>
          <w:szCs w:val="24"/>
        </w:rPr>
        <w:t xml:space="preserve">% (предусмотрено </w:t>
      </w:r>
      <w:r w:rsidR="000301E0" w:rsidRPr="008878EF">
        <w:rPr>
          <w:rFonts w:ascii="Times New Roman" w:eastAsia="Courier New" w:hAnsi="Times New Roman" w:cs="Times New Roman"/>
          <w:sz w:val="24"/>
          <w:szCs w:val="24"/>
        </w:rPr>
        <w:t>132451,8</w:t>
      </w:r>
      <w:r w:rsidRPr="008878EF">
        <w:rPr>
          <w:rFonts w:ascii="Times New Roman" w:eastAsia="Courier New" w:hAnsi="Times New Roman" w:cs="Times New Roman"/>
          <w:sz w:val="24"/>
          <w:szCs w:val="24"/>
        </w:rPr>
        <w:t xml:space="preserve"> тыс.руб., профинансировано </w:t>
      </w:r>
      <w:r w:rsidR="000301E0" w:rsidRPr="008878EF">
        <w:rPr>
          <w:rFonts w:ascii="Times New Roman" w:eastAsia="Courier New" w:hAnsi="Times New Roman" w:cs="Times New Roman"/>
          <w:sz w:val="24"/>
          <w:szCs w:val="24"/>
        </w:rPr>
        <w:t>127327,8</w:t>
      </w:r>
      <w:r w:rsidRPr="008878EF">
        <w:rPr>
          <w:rFonts w:ascii="Times New Roman" w:eastAsia="Courier New" w:hAnsi="Times New Roman" w:cs="Times New Roman"/>
          <w:sz w:val="24"/>
          <w:szCs w:val="24"/>
        </w:rPr>
        <w:t xml:space="preserve"> тыс.руб.), по бюджету </w:t>
      </w:r>
      <w:r w:rsidR="007B78EB" w:rsidRPr="008878EF">
        <w:rPr>
          <w:rFonts w:ascii="Times New Roman" w:eastAsia="Courier New" w:hAnsi="Times New Roman" w:cs="Times New Roman"/>
          <w:sz w:val="24"/>
          <w:szCs w:val="24"/>
        </w:rPr>
        <w:t>округа</w:t>
      </w:r>
      <w:r w:rsidRPr="008878EF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="008878EF" w:rsidRPr="008878EF">
        <w:rPr>
          <w:rFonts w:ascii="Times New Roman" w:eastAsia="Courier New" w:hAnsi="Times New Roman" w:cs="Times New Roman"/>
          <w:sz w:val="24"/>
          <w:szCs w:val="24"/>
        </w:rPr>
        <w:t>исполнение составило</w:t>
      </w:r>
      <w:r w:rsidRPr="008878EF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="000301E0" w:rsidRPr="008878EF">
        <w:rPr>
          <w:rFonts w:ascii="Times New Roman" w:eastAsia="Courier New" w:hAnsi="Times New Roman" w:cs="Times New Roman"/>
          <w:sz w:val="24"/>
          <w:szCs w:val="24"/>
        </w:rPr>
        <w:t>97,7</w:t>
      </w:r>
      <w:r w:rsidRPr="008878EF">
        <w:rPr>
          <w:rFonts w:ascii="Times New Roman" w:eastAsia="Courier New" w:hAnsi="Times New Roman" w:cs="Times New Roman"/>
          <w:sz w:val="24"/>
          <w:szCs w:val="24"/>
        </w:rPr>
        <w:t>% (предусмотрено</w:t>
      </w:r>
      <w:r w:rsidR="008878EF" w:rsidRPr="008878EF">
        <w:rPr>
          <w:rFonts w:ascii="Times New Roman" w:eastAsia="Courier New" w:hAnsi="Times New Roman" w:cs="Times New Roman"/>
          <w:sz w:val="24"/>
          <w:szCs w:val="24"/>
        </w:rPr>
        <w:t xml:space="preserve"> 111</w:t>
      </w:r>
      <w:r w:rsidR="00C034EF" w:rsidRPr="008878EF">
        <w:rPr>
          <w:rFonts w:ascii="Times New Roman" w:eastAsia="Courier New" w:hAnsi="Times New Roman" w:cs="Times New Roman"/>
          <w:sz w:val="24"/>
          <w:szCs w:val="24"/>
        </w:rPr>
        <w:t>941,8</w:t>
      </w:r>
      <w:r w:rsidRPr="008878EF">
        <w:rPr>
          <w:rFonts w:ascii="Times New Roman" w:eastAsia="Courier New" w:hAnsi="Times New Roman" w:cs="Times New Roman"/>
          <w:sz w:val="24"/>
          <w:szCs w:val="24"/>
        </w:rPr>
        <w:t xml:space="preserve"> тыс.руб., профинансировано </w:t>
      </w:r>
      <w:r w:rsidR="000301E0" w:rsidRPr="008878EF">
        <w:rPr>
          <w:rFonts w:ascii="Times New Roman" w:eastAsia="Courier New" w:hAnsi="Times New Roman" w:cs="Times New Roman"/>
          <w:sz w:val="24"/>
          <w:szCs w:val="24"/>
        </w:rPr>
        <w:t>109331,2</w:t>
      </w:r>
      <w:r w:rsidRPr="008878EF">
        <w:rPr>
          <w:rFonts w:ascii="Times New Roman" w:eastAsia="Courier New" w:hAnsi="Times New Roman" w:cs="Times New Roman"/>
          <w:sz w:val="24"/>
          <w:szCs w:val="24"/>
        </w:rPr>
        <w:t xml:space="preserve"> тыс.руб.)</w:t>
      </w:r>
      <w:r w:rsidRPr="008878E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301E0" w:rsidRPr="008878EF">
        <w:rPr>
          <w:rFonts w:ascii="Times New Roman" w:eastAsia="Courier New" w:hAnsi="Times New Roman" w:cs="Times New Roman"/>
          <w:sz w:val="24"/>
          <w:szCs w:val="24"/>
        </w:rPr>
        <w:t>И</w:t>
      </w:r>
      <w:r w:rsidR="000301E0" w:rsidRPr="008878EF">
        <w:rPr>
          <w:rFonts w:ascii="Times New Roman" w:eastAsia="Times New Roman" w:hAnsi="Times New Roman" w:cs="Times New Roman"/>
          <w:sz w:val="24"/>
          <w:szCs w:val="24"/>
        </w:rPr>
        <w:t>ндекс результатив</w:t>
      </w:r>
      <w:r w:rsidR="009C50F5" w:rsidRPr="008878EF">
        <w:rPr>
          <w:rFonts w:ascii="Times New Roman" w:eastAsia="Times New Roman" w:hAnsi="Times New Roman" w:cs="Times New Roman"/>
          <w:sz w:val="24"/>
          <w:szCs w:val="24"/>
        </w:rPr>
        <w:t>ности подпрограммы 3</w:t>
      </w:r>
      <w:r w:rsidR="000301E0" w:rsidRPr="008878EF">
        <w:rPr>
          <w:rFonts w:ascii="Times New Roman" w:eastAsia="Times New Roman" w:hAnsi="Times New Roman" w:cs="Times New Roman"/>
          <w:sz w:val="24"/>
          <w:szCs w:val="24"/>
        </w:rPr>
        <w:t xml:space="preserve"> составляет 1,0, индекс эффективности – 0,97 (высокий)</w:t>
      </w:r>
      <w:r w:rsidR="000301E0" w:rsidRPr="008878EF">
        <w:rPr>
          <w:rFonts w:ascii="Times New Roman" w:eastAsia="Courier New" w:hAnsi="Times New Roman" w:cs="Times New Roman"/>
          <w:sz w:val="24"/>
          <w:szCs w:val="24"/>
        </w:rPr>
        <w:t>.</w:t>
      </w:r>
      <w:r w:rsidR="000301E0" w:rsidRPr="00CB5F67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:rsidR="00F9488F" w:rsidRDefault="00982716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2507">
        <w:rPr>
          <w:rFonts w:ascii="Times New Roman" w:eastAsia="Times New Roman" w:hAnsi="Times New Roman" w:cs="Times New Roman"/>
          <w:sz w:val="24"/>
          <w:szCs w:val="24"/>
        </w:rPr>
        <w:t>В полном объеме выполнены</w:t>
      </w:r>
      <w:r w:rsidR="00855584" w:rsidRPr="00CC2507">
        <w:rPr>
          <w:rFonts w:ascii="Times New Roman" w:eastAsia="Times New Roman" w:hAnsi="Times New Roman" w:cs="Times New Roman"/>
          <w:sz w:val="24"/>
          <w:szCs w:val="24"/>
        </w:rPr>
        <w:t xml:space="preserve"> мероприятия: </w:t>
      </w:r>
      <w:r w:rsidR="00F9488F" w:rsidRPr="00CC2507">
        <w:rPr>
          <w:rFonts w:ascii="Times New Roman" w:eastAsia="Times New Roman" w:hAnsi="Times New Roman" w:cs="Times New Roman"/>
          <w:sz w:val="24"/>
          <w:szCs w:val="24"/>
        </w:rPr>
        <w:t>«Обеспечение деятельности образовательных организаций доп</w:t>
      </w:r>
      <w:r w:rsidR="00C3189C">
        <w:rPr>
          <w:rFonts w:ascii="Times New Roman" w:eastAsia="Times New Roman" w:hAnsi="Times New Roman" w:cs="Times New Roman"/>
          <w:sz w:val="24"/>
          <w:szCs w:val="24"/>
        </w:rPr>
        <w:t>олнительного образования детей»;</w:t>
      </w:r>
      <w:r w:rsidR="00F9488F" w:rsidRPr="00CC2507">
        <w:rPr>
          <w:rFonts w:ascii="Times New Roman" w:eastAsia="Times New Roman" w:hAnsi="Times New Roman" w:cs="Times New Roman"/>
          <w:sz w:val="24"/>
          <w:szCs w:val="24"/>
        </w:rPr>
        <w:t xml:space="preserve"> «Приобретение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культуры» (для ДШИ № 2 приобретен </w:t>
      </w:r>
      <w:r w:rsidR="00C3189C">
        <w:rPr>
          <w:rFonts w:ascii="Times New Roman" w:eastAsia="Times New Roman" w:hAnsi="Times New Roman" w:cs="Times New Roman"/>
          <w:sz w:val="24"/>
          <w:szCs w:val="24"/>
        </w:rPr>
        <w:t>1 концертный рояль и 7 пианино);</w:t>
      </w:r>
      <w:r w:rsidR="00F9488F" w:rsidRPr="00CC2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189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55584" w:rsidRPr="00CC2507">
        <w:rPr>
          <w:rFonts w:ascii="Times New Roman" w:eastAsia="Times New Roman" w:hAnsi="Times New Roman" w:cs="Times New Roman"/>
          <w:sz w:val="24"/>
          <w:szCs w:val="24"/>
        </w:rPr>
        <w:t>Создание и развитие материально-технической базы в образовательных организациях для реализации программ на</w:t>
      </w:r>
      <w:r w:rsidR="00C3189C">
        <w:rPr>
          <w:rFonts w:ascii="Times New Roman" w:eastAsia="Times New Roman" w:hAnsi="Times New Roman" w:cs="Times New Roman"/>
          <w:sz w:val="24"/>
          <w:szCs w:val="24"/>
        </w:rPr>
        <w:t>учно-технического творчества»;</w:t>
      </w:r>
      <w:r w:rsidR="00855584" w:rsidRPr="00CC2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488F" w:rsidRPr="00CC2507">
        <w:rPr>
          <w:rFonts w:ascii="Times New Roman" w:eastAsia="Times New Roman" w:hAnsi="Times New Roman" w:cs="Times New Roman"/>
          <w:sz w:val="24"/>
          <w:szCs w:val="24"/>
        </w:rPr>
        <w:t>«Создание и развитие материально-технической базы в образовательных организациях для реализации программ научно-технического творчества»</w:t>
      </w:r>
      <w:r w:rsidR="00C3189C">
        <w:rPr>
          <w:rFonts w:ascii="Times New Roman" w:eastAsia="Times New Roman" w:hAnsi="Times New Roman" w:cs="Times New Roman"/>
          <w:sz w:val="24"/>
          <w:szCs w:val="24"/>
        </w:rPr>
        <w:t>;</w:t>
      </w:r>
      <w:r w:rsidR="00F9488F" w:rsidRPr="00CC2507">
        <w:rPr>
          <w:rFonts w:ascii="Times New Roman" w:eastAsia="Times New Roman" w:hAnsi="Times New Roman" w:cs="Times New Roman"/>
          <w:sz w:val="24"/>
          <w:szCs w:val="24"/>
        </w:rPr>
        <w:t xml:space="preserve"> «Закупка оборудования для организаций дополнительного образования муниципальных организаций Московской области – победителей областного конкурса на присвоение статуса Региональной инновационной площадки Московской области» (в ДДТ г. Можайска было закуплено оборудование: стенды, мебель, </w:t>
      </w:r>
      <w:r w:rsidR="00E27509" w:rsidRPr="00CC2507">
        <w:rPr>
          <w:rFonts w:ascii="Times New Roman" w:eastAsia="Times New Roman" w:hAnsi="Times New Roman" w:cs="Times New Roman"/>
          <w:sz w:val="24"/>
          <w:szCs w:val="24"/>
        </w:rPr>
        <w:t xml:space="preserve">автосимулятор, мультимедийная установка (проектор, доска), </w:t>
      </w:r>
      <w:r w:rsidR="00E27509" w:rsidRPr="00CC2507">
        <w:rPr>
          <w:rFonts w:ascii="Times New Roman" w:eastAsia="Times New Roman" w:hAnsi="Times New Roman" w:cs="Times New Roman"/>
          <w:sz w:val="24"/>
          <w:szCs w:val="24"/>
        </w:rPr>
        <w:lastRenderedPageBreak/>
        <w:t>ноутбуки, мультистудия, велосипеды (электромобили), ростовая кукла)</w:t>
      </w:r>
      <w:r w:rsidR="003D1A44">
        <w:rPr>
          <w:rFonts w:ascii="Times New Roman" w:eastAsia="Times New Roman" w:hAnsi="Times New Roman" w:cs="Times New Roman"/>
          <w:sz w:val="24"/>
          <w:szCs w:val="24"/>
        </w:rPr>
        <w:t>;</w:t>
      </w:r>
      <w:r w:rsidR="00E27509" w:rsidRPr="00CC2507">
        <w:rPr>
          <w:rFonts w:ascii="Times New Roman" w:eastAsia="Times New Roman" w:hAnsi="Times New Roman" w:cs="Times New Roman"/>
          <w:sz w:val="24"/>
          <w:szCs w:val="24"/>
        </w:rPr>
        <w:t xml:space="preserve"> «Организация отдыха, оздоровления и занятости детей в каникулярное время» и другие</w:t>
      </w:r>
      <w:r w:rsidR="00CC2507" w:rsidRPr="00CC2507">
        <w:rPr>
          <w:rFonts w:ascii="Times New Roman" w:eastAsia="Times New Roman" w:hAnsi="Times New Roman" w:cs="Times New Roman"/>
          <w:sz w:val="24"/>
          <w:szCs w:val="24"/>
        </w:rPr>
        <w:t xml:space="preserve"> мероприятия</w:t>
      </w:r>
      <w:r w:rsidR="00E27509" w:rsidRPr="00CC250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488F" w:rsidRDefault="00CC2507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CC2507">
        <w:rPr>
          <w:rFonts w:ascii="Times New Roman" w:eastAsia="Times New Roman" w:hAnsi="Times New Roman" w:cs="Times New Roman"/>
          <w:sz w:val="24"/>
          <w:szCs w:val="24"/>
        </w:rPr>
        <w:t>Не были предусмотрены в бюджете средства на финансирование м</w:t>
      </w:r>
      <w:r w:rsidR="00E27509" w:rsidRPr="00CC2507">
        <w:rPr>
          <w:rFonts w:ascii="Times New Roman" w:eastAsia="Times New Roman" w:hAnsi="Times New Roman" w:cs="Times New Roman"/>
          <w:sz w:val="24"/>
          <w:szCs w:val="24"/>
        </w:rPr>
        <w:t>ероприятия по проведению капитального, текущего ремонта образовательных организаций дополнительного образования детей, в том числе проектно-изыскательские работы</w:t>
      </w:r>
      <w:r w:rsidRPr="00CC2507">
        <w:rPr>
          <w:rFonts w:ascii="Times New Roman" w:eastAsia="Times New Roman" w:hAnsi="Times New Roman" w:cs="Times New Roman"/>
          <w:sz w:val="24"/>
          <w:szCs w:val="24"/>
        </w:rPr>
        <w:t>, которое было запланировано</w:t>
      </w:r>
      <w:r w:rsidR="00E27509" w:rsidRPr="00CC2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250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27509" w:rsidRPr="00CC2507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CC250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779DA">
        <w:rPr>
          <w:rFonts w:ascii="Times New Roman" w:eastAsia="Times New Roman" w:hAnsi="Times New Roman" w:cs="Times New Roman"/>
          <w:sz w:val="24"/>
          <w:szCs w:val="24"/>
        </w:rPr>
        <w:t>, поэтому</w:t>
      </w:r>
      <w:r w:rsidRPr="00CC2507">
        <w:rPr>
          <w:rFonts w:ascii="Times New Roman" w:eastAsia="Times New Roman" w:hAnsi="Times New Roman" w:cs="Times New Roman"/>
          <w:sz w:val="24"/>
          <w:szCs w:val="24"/>
        </w:rPr>
        <w:t xml:space="preserve"> мероприятие не было исполнено.</w:t>
      </w:r>
    </w:p>
    <w:p w:rsidR="00F9488F" w:rsidRDefault="00F9488F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BF2A50" w:rsidRDefault="00BF2A50" w:rsidP="009325F8">
      <w:pPr>
        <w:autoSpaceDE w:val="0"/>
        <w:autoSpaceDN w:val="0"/>
        <w:adjustRightInd w:val="0"/>
        <w:spacing w:after="0"/>
        <w:ind w:firstLine="54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74A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2. По программе «</w:t>
      </w:r>
      <w:r w:rsidR="00F313A2" w:rsidRPr="00F74A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Спорт» на 2019-2023 годы</w:t>
      </w:r>
      <w:r w:rsidR="00F313A2" w:rsidRPr="00F7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4A16">
        <w:rPr>
          <w:rFonts w:ascii="Times New Roman" w:eastAsia="Times New Roman" w:hAnsi="Times New Roman" w:cs="Times New Roman"/>
          <w:sz w:val="24"/>
          <w:szCs w:val="24"/>
        </w:rPr>
        <w:t>на 201</w:t>
      </w:r>
      <w:r w:rsidR="00185CAB" w:rsidRPr="00F74A1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74A16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F74A16" w:rsidRPr="00F74A16">
        <w:rPr>
          <w:rFonts w:ascii="Times New Roman" w:eastAsia="Times New Roman" w:hAnsi="Times New Roman" w:cs="Times New Roman"/>
          <w:sz w:val="24"/>
          <w:szCs w:val="24"/>
        </w:rPr>
        <w:t xml:space="preserve">было </w:t>
      </w:r>
      <w:r w:rsidRPr="00F74A16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финансирование в сумме </w:t>
      </w:r>
      <w:r w:rsidR="009C50F5" w:rsidRPr="00F74A16">
        <w:rPr>
          <w:rFonts w:ascii="Times New Roman" w:eastAsia="Times New Roman" w:hAnsi="Times New Roman" w:cs="Times New Roman"/>
          <w:sz w:val="24"/>
          <w:szCs w:val="24"/>
        </w:rPr>
        <w:t>403371,5</w:t>
      </w:r>
      <w:r w:rsidRPr="00F74A16">
        <w:rPr>
          <w:rFonts w:ascii="Times New Roman" w:eastAsia="Times New Roman" w:hAnsi="Times New Roman" w:cs="Times New Roman"/>
          <w:sz w:val="24"/>
          <w:szCs w:val="24"/>
        </w:rPr>
        <w:t xml:space="preserve"> тыс.руб., в том числе из бюджета </w:t>
      </w:r>
      <w:r w:rsidR="007B78EB" w:rsidRPr="00F74A16">
        <w:rPr>
          <w:rFonts w:ascii="Times New Roman" w:eastAsia="Times New Roman" w:hAnsi="Times New Roman" w:cs="Times New Roman"/>
          <w:sz w:val="24"/>
          <w:szCs w:val="24"/>
        </w:rPr>
        <w:t xml:space="preserve">округа </w:t>
      </w:r>
      <w:r w:rsidR="009C50F5" w:rsidRPr="00F74A16">
        <w:rPr>
          <w:rFonts w:ascii="Times New Roman" w:eastAsia="Times New Roman" w:hAnsi="Times New Roman" w:cs="Times New Roman"/>
          <w:sz w:val="24"/>
          <w:szCs w:val="24"/>
        </w:rPr>
        <w:t>229990,7</w:t>
      </w:r>
      <w:r w:rsidRPr="00F74A16">
        <w:rPr>
          <w:rFonts w:ascii="Times New Roman" w:eastAsia="Times New Roman" w:hAnsi="Times New Roman" w:cs="Times New Roman"/>
          <w:sz w:val="24"/>
          <w:szCs w:val="24"/>
        </w:rPr>
        <w:t xml:space="preserve"> тыс.руб., </w:t>
      </w:r>
      <w:r w:rsidR="00F74A16" w:rsidRPr="00F74A16">
        <w:rPr>
          <w:rFonts w:ascii="Times New Roman" w:eastAsia="Times New Roman" w:hAnsi="Times New Roman" w:cs="Times New Roman"/>
          <w:sz w:val="24"/>
          <w:szCs w:val="24"/>
        </w:rPr>
        <w:t>профинансировано</w:t>
      </w:r>
      <w:r w:rsidRPr="00F7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0F5" w:rsidRPr="00F74A16">
        <w:rPr>
          <w:rFonts w:ascii="Times New Roman" w:eastAsia="Times New Roman" w:hAnsi="Times New Roman" w:cs="Times New Roman"/>
          <w:sz w:val="24"/>
          <w:szCs w:val="24"/>
        </w:rPr>
        <w:t>343767,3</w:t>
      </w:r>
      <w:r w:rsidRPr="00F74A16">
        <w:rPr>
          <w:rFonts w:ascii="Times New Roman" w:eastAsia="Times New Roman" w:hAnsi="Times New Roman" w:cs="Times New Roman"/>
          <w:sz w:val="24"/>
          <w:szCs w:val="24"/>
        </w:rPr>
        <w:t xml:space="preserve"> тыс.руб., в том числе из бюджета </w:t>
      </w:r>
      <w:r w:rsidR="007B78EB" w:rsidRPr="00F74A16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F7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0F5" w:rsidRPr="00F74A16">
        <w:rPr>
          <w:rFonts w:ascii="Times New Roman" w:eastAsia="Times New Roman" w:hAnsi="Times New Roman" w:cs="Times New Roman"/>
          <w:sz w:val="24"/>
          <w:szCs w:val="24"/>
        </w:rPr>
        <w:t>214478,0</w:t>
      </w:r>
      <w:r w:rsidRPr="00F74A16">
        <w:rPr>
          <w:rFonts w:ascii="Times New Roman" w:eastAsia="Times New Roman" w:hAnsi="Times New Roman" w:cs="Times New Roman"/>
          <w:sz w:val="24"/>
          <w:szCs w:val="24"/>
        </w:rPr>
        <w:t xml:space="preserve"> тыс.руб., что составляет </w:t>
      </w:r>
      <w:r w:rsidR="009C50F5" w:rsidRPr="00F74A16">
        <w:rPr>
          <w:rFonts w:ascii="Times New Roman" w:eastAsia="Times New Roman" w:hAnsi="Times New Roman" w:cs="Times New Roman"/>
          <w:sz w:val="24"/>
          <w:szCs w:val="24"/>
        </w:rPr>
        <w:t>85,2</w:t>
      </w:r>
      <w:r w:rsidRPr="00F74A16">
        <w:rPr>
          <w:rFonts w:ascii="Times New Roman" w:eastAsia="Times New Roman" w:hAnsi="Times New Roman" w:cs="Times New Roman"/>
          <w:sz w:val="24"/>
          <w:szCs w:val="24"/>
        </w:rPr>
        <w:t xml:space="preserve">% в целом по программе и </w:t>
      </w:r>
      <w:r w:rsidR="009C50F5" w:rsidRPr="00F74A16">
        <w:rPr>
          <w:rFonts w:ascii="Times New Roman" w:eastAsia="Times New Roman" w:hAnsi="Times New Roman" w:cs="Times New Roman"/>
          <w:sz w:val="24"/>
          <w:szCs w:val="24"/>
        </w:rPr>
        <w:t>93,3</w:t>
      </w:r>
      <w:r w:rsidRPr="00F74A16">
        <w:rPr>
          <w:rFonts w:ascii="Times New Roman" w:eastAsia="Times New Roman" w:hAnsi="Times New Roman" w:cs="Times New Roman"/>
          <w:sz w:val="24"/>
          <w:szCs w:val="24"/>
        </w:rPr>
        <w:t xml:space="preserve">% за счет средств бюджета </w:t>
      </w:r>
      <w:r w:rsidR="007B78EB" w:rsidRPr="00F74A16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F74A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51501" w:rsidRPr="00F74A16">
        <w:rPr>
          <w:rFonts w:ascii="Times New Roman" w:eastAsia="Times New Roman" w:hAnsi="Times New Roman" w:cs="Times New Roman"/>
          <w:sz w:val="24"/>
          <w:szCs w:val="24"/>
        </w:rPr>
        <w:t xml:space="preserve">В случае своевременного приведения программы в соответствие бюджету исполнение </w:t>
      </w:r>
      <w:r w:rsidR="00F74A16" w:rsidRPr="00F74A16">
        <w:rPr>
          <w:rFonts w:ascii="Times New Roman" w:eastAsia="Times New Roman" w:hAnsi="Times New Roman" w:cs="Times New Roman"/>
          <w:sz w:val="24"/>
          <w:szCs w:val="24"/>
        </w:rPr>
        <w:t xml:space="preserve">в целом по программе </w:t>
      </w:r>
      <w:r w:rsidR="00C51501" w:rsidRPr="00F74A16">
        <w:rPr>
          <w:rFonts w:ascii="Times New Roman" w:eastAsia="Times New Roman" w:hAnsi="Times New Roman" w:cs="Times New Roman"/>
          <w:sz w:val="24"/>
          <w:szCs w:val="24"/>
        </w:rPr>
        <w:t>составило бы 94,2%</w:t>
      </w:r>
      <w:r w:rsidR="00F74A16" w:rsidRPr="00F74A16">
        <w:rPr>
          <w:rFonts w:ascii="Times New Roman" w:eastAsia="Times New Roman" w:hAnsi="Times New Roman" w:cs="Times New Roman"/>
          <w:sz w:val="24"/>
          <w:szCs w:val="24"/>
        </w:rPr>
        <w:t>,</w:t>
      </w:r>
      <w:r w:rsidR="00C51501" w:rsidRPr="00F74A16">
        <w:rPr>
          <w:rFonts w:ascii="Times New Roman" w:eastAsia="Times New Roman" w:hAnsi="Times New Roman" w:cs="Times New Roman"/>
          <w:sz w:val="24"/>
          <w:szCs w:val="24"/>
        </w:rPr>
        <w:t xml:space="preserve"> и 97,3% </w:t>
      </w:r>
      <w:r w:rsidR="00F74A16" w:rsidRPr="00F74A16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51501" w:rsidRPr="00F74A16">
        <w:rPr>
          <w:rFonts w:ascii="Times New Roman" w:eastAsia="Times New Roman" w:hAnsi="Times New Roman" w:cs="Times New Roman"/>
          <w:sz w:val="24"/>
          <w:szCs w:val="24"/>
        </w:rPr>
        <w:t>а счет средств бюджета округа</w:t>
      </w:r>
      <w:r w:rsidR="003D1A44">
        <w:rPr>
          <w:rFonts w:ascii="Times New Roman" w:eastAsia="Times New Roman" w:hAnsi="Times New Roman" w:cs="Times New Roman"/>
          <w:sz w:val="24"/>
          <w:szCs w:val="24"/>
        </w:rPr>
        <w:t>.</w:t>
      </w:r>
      <w:r w:rsidR="00C51501" w:rsidRPr="00F74A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0512" w:rsidRPr="00F74A16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программы составляет 1,</w:t>
      </w:r>
      <w:r w:rsidR="00F152D3" w:rsidRPr="00F74A16">
        <w:rPr>
          <w:rFonts w:ascii="Times New Roman" w:eastAsia="Times New Roman" w:hAnsi="Times New Roman" w:cs="Times New Roman"/>
          <w:sz w:val="24"/>
          <w:szCs w:val="24"/>
        </w:rPr>
        <w:t>01</w:t>
      </w:r>
      <w:r w:rsidR="000E0512" w:rsidRPr="00F74A16">
        <w:rPr>
          <w:rFonts w:ascii="Times New Roman" w:eastAsia="Times New Roman" w:hAnsi="Times New Roman" w:cs="Times New Roman"/>
          <w:sz w:val="24"/>
          <w:szCs w:val="24"/>
        </w:rPr>
        <w:t xml:space="preserve">; индекс эффективности – </w:t>
      </w:r>
      <w:r w:rsidR="00F152D3" w:rsidRPr="00F74A16">
        <w:rPr>
          <w:rFonts w:ascii="Times New Roman" w:eastAsia="Times New Roman" w:hAnsi="Times New Roman" w:cs="Times New Roman"/>
          <w:sz w:val="24"/>
          <w:szCs w:val="24"/>
        </w:rPr>
        <w:t>0,86</w:t>
      </w:r>
      <w:r w:rsidR="000E0512" w:rsidRPr="00F74A1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152D3" w:rsidRPr="00F74A16">
        <w:rPr>
          <w:rFonts w:ascii="Times New Roman" w:eastAsia="Times New Roman" w:hAnsi="Times New Roman" w:cs="Times New Roman"/>
          <w:sz w:val="24"/>
          <w:szCs w:val="24"/>
        </w:rPr>
        <w:t>запланированный</w:t>
      </w:r>
      <w:r w:rsidR="000E0512" w:rsidRPr="00F74A16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E0512" w:rsidRPr="00C51501" w:rsidRDefault="00F152D3" w:rsidP="009325F8">
      <w:pPr>
        <w:autoSpaceDE w:val="0"/>
        <w:autoSpaceDN w:val="0"/>
        <w:adjustRightInd w:val="0"/>
        <w:spacing w:after="0"/>
        <w:ind w:firstLine="540"/>
        <w:jc w:val="both"/>
        <w:textAlignment w:val="top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C3BBA">
        <w:rPr>
          <w:rFonts w:ascii="Times New Roman" w:eastAsia="Times New Roman" w:hAnsi="Times New Roman" w:cs="Times New Roman"/>
          <w:sz w:val="24"/>
          <w:szCs w:val="24"/>
        </w:rPr>
        <w:t xml:space="preserve">Из 19 показателей в большей степени не выполнено 5 показателей. </w:t>
      </w:r>
      <w:r w:rsidR="00EC0600" w:rsidRPr="000C3BBA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выполнены показатели </w:t>
      </w:r>
      <w:r w:rsidR="000C3BBA" w:rsidRPr="000C3BBA">
        <w:rPr>
          <w:rFonts w:ascii="Times New Roman" w:eastAsia="Times New Roman" w:hAnsi="Times New Roman" w:cs="Times New Roman"/>
          <w:bCs/>
          <w:sz w:val="24"/>
          <w:szCs w:val="24"/>
        </w:rPr>
        <w:t xml:space="preserve">(0%) </w:t>
      </w:r>
      <w:r w:rsidR="00EC0600" w:rsidRPr="000C3BBA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EC0600" w:rsidRPr="000C3BBA">
        <w:rPr>
          <w:rFonts w:ascii="Times New Roman" w:eastAsia="Times New Roman" w:hAnsi="Times New Roman" w:cs="Times New Roman"/>
          <w:sz w:val="24"/>
          <w:szCs w:val="24"/>
        </w:rPr>
        <w:t>Количество введенных в эксплуатацию объектов физической культуры и спорта</w:t>
      </w:r>
      <w:r w:rsidR="00EC0600" w:rsidRPr="000C3BBA">
        <w:rPr>
          <w:rFonts w:ascii="Times New Roman" w:hAnsi="Times New Roman" w:cs="Times New Roman"/>
          <w:sz w:val="24"/>
          <w:szCs w:val="24"/>
        </w:rPr>
        <w:t>» и «</w:t>
      </w:r>
      <w:r w:rsidR="00EC0600" w:rsidRPr="000C3BBA">
        <w:rPr>
          <w:rFonts w:ascii="Times New Roman" w:eastAsia="Times New Roman" w:hAnsi="Times New Roman" w:cs="Times New Roman"/>
          <w:sz w:val="24"/>
          <w:szCs w:val="24"/>
        </w:rPr>
        <w:t>Количество установленных скейт-парков в муниципальном образовании Московской области</w:t>
      </w:r>
      <w:r w:rsidR="00EC0600" w:rsidRPr="000C3BBA">
        <w:rPr>
          <w:rFonts w:ascii="Times New Roman" w:hAnsi="Times New Roman" w:cs="Times New Roman"/>
          <w:sz w:val="24"/>
          <w:szCs w:val="24"/>
        </w:rPr>
        <w:t>»</w:t>
      </w:r>
      <w:r w:rsidR="000C3BBA" w:rsidRPr="000C3BBA">
        <w:rPr>
          <w:rFonts w:ascii="Times New Roman" w:hAnsi="Times New Roman" w:cs="Times New Roman"/>
          <w:sz w:val="24"/>
          <w:szCs w:val="24"/>
        </w:rPr>
        <w:t xml:space="preserve">, так как мероприятия для достижения данных показателей были </w:t>
      </w:r>
      <w:r w:rsidR="00EC0600" w:rsidRPr="000C3BBA">
        <w:rPr>
          <w:rFonts w:ascii="Times New Roman" w:hAnsi="Times New Roman" w:cs="Times New Roman"/>
          <w:sz w:val="24"/>
          <w:szCs w:val="24"/>
        </w:rPr>
        <w:t>и</w:t>
      </w:r>
      <w:r w:rsidR="00EC0600" w:rsidRPr="000C3BBA">
        <w:rPr>
          <w:rFonts w:ascii="Times New Roman" w:eastAsia="Times New Roman" w:hAnsi="Times New Roman" w:cs="Times New Roman"/>
          <w:sz w:val="24"/>
          <w:szCs w:val="24"/>
        </w:rPr>
        <w:t>сключен</w:t>
      </w:r>
      <w:r w:rsidR="000C3BBA" w:rsidRPr="000C3BBA">
        <w:rPr>
          <w:rFonts w:ascii="Times New Roman" w:eastAsia="Times New Roman" w:hAnsi="Times New Roman" w:cs="Times New Roman"/>
          <w:sz w:val="24"/>
          <w:szCs w:val="24"/>
        </w:rPr>
        <w:t>ы</w:t>
      </w:r>
      <w:r w:rsidR="00EC0600" w:rsidRPr="000C3BBA">
        <w:rPr>
          <w:rFonts w:ascii="Times New Roman" w:eastAsia="Times New Roman" w:hAnsi="Times New Roman" w:cs="Times New Roman"/>
          <w:sz w:val="24"/>
          <w:szCs w:val="24"/>
        </w:rPr>
        <w:t xml:space="preserve"> из государственной программы «Спорт Подмосковья»</w:t>
      </w:r>
      <w:r w:rsidR="00EC0600" w:rsidRPr="000C3BBA">
        <w:rPr>
          <w:rFonts w:ascii="Times New Roman" w:hAnsi="Times New Roman" w:cs="Times New Roman"/>
          <w:sz w:val="24"/>
          <w:szCs w:val="24"/>
        </w:rPr>
        <w:t>. На 32,2% выполнен показатель «</w:t>
      </w:r>
      <w:r w:rsidR="00EC0600" w:rsidRPr="000C3BBA">
        <w:rPr>
          <w:rFonts w:ascii="Times New Roman" w:eastAsia="Times New Roman" w:hAnsi="Times New Roman" w:cs="Times New Roman"/>
          <w:sz w:val="24"/>
          <w:szCs w:val="24"/>
        </w:rPr>
        <w:t>Доля населения, выполнившего нормативы испытаний (тестов) Всероссийского комплекса «Готов к труду и обороне» (ГТО в общей численности населения, принявшего участие в испытаниях (тестах)</w:t>
      </w:r>
      <w:r w:rsidR="00EC0600" w:rsidRPr="000C3BBA">
        <w:rPr>
          <w:rFonts w:ascii="Times New Roman" w:hAnsi="Times New Roman" w:cs="Times New Roman"/>
          <w:sz w:val="24"/>
          <w:szCs w:val="24"/>
        </w:rPr>
        <w:t>) и на 26,6% показатель «</w:t>
      </w:r>
      <w:r w:rsidR="00EC0600" w:rsidRPr="000C3BBA">
        <w:rPr>
          <w:rFonts w:ascii="Times New Roman" w:eastAsia="Times New Roman" w:hAnsi="Times New Roman" w:cs="Times New Roman"/>
          <w:sz w:val="24"/>
          <w:szCs w:val="24"/>
        </w:rPr>
        <w:t>Доля обучающихся и студентов  муниципального образования Московской области, выполнивших нормативы Всероссийского физкультурно-спортивного комплекса «Готов к труду и обороне» (ГТО), в общей численности обучающихся и студентов, принявших участие в сдаче нормативов Всероссийского физкультурно-спортивного комплекса «Готов к труду и обороне» (ГТО)</w:t>
      </w:r>
      <w:r w:rsidR="00EC0600" w:rsidRPr="000C3BBA">
        <w:rPr>
          <w:rFonts w:ascii="Times New Roman" w:hAnsi="Times New Roman" w:cs="Times New Roman"/>
          <w:sz w:val="24"/>
          <w:szCs w:val="24"/>
        </w:rPr>
        <w:t>».</w:t>
      </w:r>
      <w:r w:rsidR="00C51501" w:rsidRPr="000C3BBA">
        <w:rPr>
          <w:rFonts w:ascii="Times New Roman" w:hAnsi="Times New Roman" w:cs="Times New Roman"/>
          <w:sz w:val="24"/>
          <w:szCs w:val="24"/>
        </w:rPr>
        <w:t xml:space="preserve"> На 69,6% исполнен показатель «</w:t>
      </w:r>
      <w:r w:rsidR="00C51501" w:rsidRPr="000C3BBA">
        <w:rPr>
          <w:rFonts w:ascii="Times New Roman" w:eastAsia="Times New Roman" w:hAnsi="Times New Roman" w:cs="Times New Roman"/>
          <w:sz w:val="24"/>
          <w:szCs w:val="24"/>
        </w:rPr>
        <w:t>Доля средств, полученных от предпринимательской деятельности</w:t>
      </w:r>
      <w:r w:rsidR="00C51501" w:rsidRPr="000C3BBA">
        <w:rPr>
          <w:rFonts w:ascii="Times New Roman" w:hAnsi="Times New Roman" w:cs="Times New Roman"/>
          <w:sz w:val="24"/>
          <w:szCs w:val="24"/>
        </w:rPr>
        <w:t>» (н</w:t>
      </w:r>
      <w:r w:rsidR="00C51501" w:rsidRPr="000C3BBA">
        <w:rPr>
          <w:rFonts w:ascii="Times New Roman" w:eastAsia="Times New Roman" w:hAnsi="Times New Roman" w:cs="Times New Roman"/>
          <w:sz w:val="24"/>
          <w:szCs w:val="24"/>
        </w:rPr>
        <w:t xml:space="preserve">изкий процент посещения </w:t>
      </w:r>
      <w:r w:rsidR="00C51501" w:rsidRPr="000C3BBA">
        <w:rPr>
          <w:rFonts w:ascii="Times New Roman" w:hAnsi="Times New Roman" w:cs="Times New Roman"/>
          <w:sz w:val="24"/>
          <w:szCs w:val="24"/>
        </w:rPr>
        <w:t xml:space="preserve">объектов спорта </w:t>
      </w:r>
      <w:r w:rsidR="00C51501" w:rsidRPr="000C3BBA">
        <w:rPr>
          <w:rFonts w:ascii="Times New Roman" w:eastAsia="Times New Roman" w:hAnsi="Times New Roman" w:cs="Times New Roman"/>
          <w:sz w:val="24"/>
          <w:szCs w:val="24"/>
        </w:rPr>
        <w:t>в летний период</w:t>
      </w:r>
      <w:r w:rsidR="00C51501" w:rsidRPr="000C3BBA">
        <w:rPr>
          <w:rFonts w:ascii="Times New Roman" w:hAnsi="Times New Roman" w:cs="Times New Roman"/>
          <w:sz w:val="24"/>
          <w:szCs w:val="24"/>
        </w:rPr>
        <w:t>)</w:t>
      </w:r>
      <w:r w:rsidR="00C51501" w:rsidRPr="000C3BB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267C" w:rsidRDefault="0052612F" w:rsidP="009325F8">
      <w:pPr>
        <w:autoSpaceDE w:val="0"/>
        <w:autoSpaceDN w:val="0"/>
        <w:adjustRightInd w:val="0"/>
        <w:spacing w:after="0"/>
        <w:ind w:firstLine="540"/>
        <w:jc w:val="both"/>
        <w:textAlignment w:val="top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3CE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выполнены </w:t>
      </w:r>
      <w:r w:rsidR="000133CE" w:rsidRPr="000133C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предусмотренные в программе </w:t>
      </w:r>
      <w:r w:rsidRPr="000133CE">
        <w:rPr>
          <w:rFonts w:ascii="Times New Roman" w:eastAsia="Times New Roman" w:hAnsi="Times New Roman" w:cs="Times New Roman"/>
          <w:bCs/>
          <w:sz w:val="24"/>
          <w:szCs w:val="24"/>
        </w:rPr>
        <w:t xml:space="preserve">мероприятия </w:t>
      </w:r>
      <w:r w:rsidR="0081267C" w:rsidRPr="000133CE">
        <w:rPr>
          <w:rFonts w:ascii="Times New Roman" w:eastAsia="Times New Roman" w:hAnsi="Times New Roman" w:cs="Times New Roman"/>
          <w:bCs/>
          <w:sz w:val="24"/>
          <w:szCs w:val="24"/>
        </w:rPr>
        <w:t>(0%) по технологическому присоединению к газораспределительным сетям и проведение историко-культурной экспертизы земельного участка по объекту стадион «Спартак» (</w:t>
      </w:r>
      <w:r w:rsidR="000133CE" w:rsidRPr="000133CE">
        <w:rPr>
          <w:rFonts w:ascii="Times New Roman" w:eastAsia="Times New Roman" w:hAnsi="Times New Roman" w:cs="Times New Roman"/>
          <w:bCs/>
          <w:sz w:val="24"/>
          <w:szCs w:val="24"/>
        </w:rPr>
        <w:t xml:space="preserve">было </w:t>
      </w:r>
      <w:r w:rsidR="0081267C" w:rsidRPr="000133CE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перераспределение средств); </w:t>
      </w:r>
      <w:r w:rsidR="001D12BE" w:rsidRPr="000133CE">
        <w:rPr>
          <w:rFonts w:ascii="Times New Roman" w:eastAsia="Times New Roman" w:hAnsi="Times New Roman" w:cs="Times New Roman"/>
          <w:bCs/>
          <w:sz w:val="24"/>
          <w:szCs w:val="24"/>
        </w:rPr>
        <w:t>по капитальным вложениям в муниципальные объекты физической культуры и спорта (финансирование строительства ФОКа с универсальным спортивным залом ул. Железнодорожная в соответствии с государственной программой перенесено на 2020 год).</w:t>
      </w:r>
    </w:p>
    <w:p w:rsidR="00260704" w:rsidRDefault="00260704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1607">
        <w:rPr>
          <w:rFonts w:ascii="Times New Roman" w:eastAsia="Times New Roman" w:hAnsi="Times New Roman" w:cs="Times New Roman"/>
          <w:bCs/>
          <w:sz w:val="24"/>
          <w:szCs w:val="24"/>
        </w:rPr>
        <w:t>Низкий процент исполнения (9,8%) мероприятия «Строительство (реконструкция) муниципальных стадионов» связан с невнесением изменений в программу, исполнение в соответствии с бюджетом составило 100%.</w:t>
      </w:r>
    </w:p>
    <w:p w:rsidR="00260704" w:rsidRPr="00F31607" w:rsidRDefault="00260704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1607">
        <w:rPr>
          <w:rFonts w:ascii="Times New Roman" w:eastAsia="Times New Roman" w:hAnsi="Times New Roman" w:cs="Times New Roman"/>
          <w:bCs/>
          <w:sz w:val="24"/>
          <w:szCs w:val="24"/>
        </w:rPr>
        <w:t xml:space="preserve">Финансирование по мероприятию «Иные межбюджетные трансферты из бюджета Московской области на подготовку к празднованию юбилеев муниципальных образований Московской области» </w:t>
      </w:r>
      <w:r w:rsidR="00343FE1" w:rsidRPr="00F31607">
        <w:rPr>
          <w:rFonts w:ascii="Times New Roman" w:eastAsia="Times New Roman" w:hAnsi="Times New Roman" w:cs="Times New Roman"/>
          <w:bCs/>
          <w:sz w:val="24"/>
          <w:szCs w:val="24"/>
        </w:rPr>
        <w:t xml:space="preserve">(благоустройство территории общественного притяжения ул. Москворецкая, уч.15) </w:t>
      </w:r>
      <w:r w:rsidRPr="00F31607">
        <w:rPr>
          <w:rFonts w:ascii="Times New Roman" w:eastAsia="Times New Roman" w:hAnsi="Times New Roman" w:cs="Times New Roman"/>
          <w:bCs/>
          <w:sz w:val="24"/>
          <w:szCs w:val="24"/>
        </w:rPr>
        <w:t>составило 86,2%</w:t>
      </w:r>
      <w:r w:rsidR="00343FE1" w:rsidRPr="00F3160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F31607" w:rsidRPr="00F31607">
        <w:rPr>
          <w:rFonts w:ascii="Times New Roman" w:eastAsia="Times New Roman" w:hAnsi="Times New Roman" w:cs="Times New Roman"/>
          <w:bCs/>
          <w:sz w:val="24"/>
          <w:szCs w:val="24"/>
        </w:rPr>
        <w:t xml:space="preserve">сложилась </w:t>
      </w:r>
      <w:r w:rsidR="00343FE1" w:rsidRPr="00F31607">
        <w:rPr>
          <w:rFonts w:ascii="Times New Roman" w:eastAsia="Times New Roman" w:hAnsi="Times New Roman" w:cs="Times New Roman"/>
          <w:bCs/>
          <w:sz w:val="24"/>
          <w:szCs w:val="24"/>
        </w:rPr>
        <w:t>экономия при проведении торгов).</w:t>
      </w:r>
    </w:p>
    <w:p w:rsidR="00260704" w:rsidRDefault="00260704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31607">
        <w:rPr>
          <w:rFonts w:ascii="Times New Roman" w:eastAsia="Times New Roman" w:hAnsi="Times New Roman" w:cs="Times New Roman"/>
          <w:sz w:val="24"/>
          <w:szCs w:val="24"/>
        </w:rPr>
        <w:t>Исполнение по другим мероприятия</w:t>
      </w:r>
      <w:r w:rsidR="00343FE1" w:rsidRPr="00F31607">
        <w:rPr>
          <w:rFonts w:ascii="Times New Roman" w:eastAsia="Times New Roman" w:hAnsi="Times New Roman" w:cs="Times New Roman"/>
          <w:sz w:val="24"/>
          <w:szCs w:val="24"/>
        </w:rPr>
        <w:t>м составило от 90,9% до 108,2%.</w:t>
      </w:r>
    </w:p>
    <w:p w:rsidR="00DB79A2" w:rsidRPr="00B753DC" w:rsidRDefault="00DB79A2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Courier New" w:hAnsi="Times New Roman" w:cs="Times New Roman"/>
          <w:sz w:val="24"/>
          <w:szCs w:val="24"/>
        </w:rPr>
      </w:pPr>
    </w:p>
    <w:p w:rsidR="00AF44D7" w:rsidRPr="007A74FB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A74F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3. По программе «</w:t>
      </w:r>
      <w:r w:rsidR="008939D0" w:rsidRPr="007A74F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Культура» на 2019-2023 годы</w:t>
      </w:r>
      <w:r w:rsidR="008939D0" w:rsidRPr="007A7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74FB">
        <w:rPr>
          <w:rFonts w:ascii="Times New Roman" w:eastAsia="Times New Roman" w:hAnsi="Times New Roman" w:cs="Times New Roman"/>
          <w:sz w:val="24"/>
          <w:szCs w:val="24"/>
        </w:rPr>
        <w:t>на 201</w:t>
      </w:r>
      <w:r w:rsidR="00AC6EFE" w:rsidRPr="007A74F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A74FB">
        <w:rPr>
          <w:rFonts w:ascii="Times New Roman" w:eastAsia="Times New Roman" w:hAnsi="Times New Roman" w:cs="Times New Roman"/>
          <w:sz w:val="24"/>
          <w:szCs w:val="24"/>
        </w:rPr>
        <w:t xml:space="preserve"> год предусмотрено финансирование в сумме </w:t>
      </w:r>
      <w:r w:rsidR="00AC6EFE" w:rsidRPr="007A74FB">
        <w:rPr>
          <w:rFonts w:ascii="Times New Roman" w:eastAsia="Times New Roman" w:hAnsi="Times New Roman" w:cs="Times New Roman"/>
          <w:sz w:val="24"/>
          <w:szCs w:val="24"/>
        </w:rPr>
        <w:t>216657,3</w:t>
      </w:r>
      <w:r w:rsidRPr="007A74FB">
        <w:rPr>
          <w:rFonts w:ascii="Times New Roman" w:eastAsia="Times New Roman" w:hAnsi="Times New Roman" w:cs="Times New Roman"/>
          <w:sz w:val="24"/>
          <w:szCs w:val="24"/>
        </w:rPr>
        <w:t xml:space="preserve"> тыс.руб. из бюджета</w:t>
      </w:r>
      <w:r w:rsidR="007B78EB" w:rsidRPr="007A74FB">
        <w:rPr>
          <w:rFonts w:ascii="Times New Roman" w:eastAsia="Times New Roman" w:hAnsi="Times New Roman" w:cs="Times New Roman"/>
          <w:sz w:val="24"/>
          <w:szCs w:val="24"/>
        </w:rPr>
        <w:t xml:space="preserve"> округа</w:t>
      </w:r>
      <w:r w:rsidRPr="007A74FB">
        <w:rPr>
          <w:rFonts w:ascii="Times New Roman" w:eastAsia="Times New Roman" w:hAnsi="Times New Roman" w:cs="Times New Roman"/>
          <w:sz w:val="24"/>
          <w:szCs w:val="24"/>
        </w:rPr>
        <w:t>, освоен</w:t>
      </w:r>
      <w:r w:rsidR="00AC6EFE" w:rsidRPr="007A74FB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7A74FB">
        <w:rPr>
          <w:rFonts w:ascii="Times New Roman" w:eastAsia="Times New Roman" w:hAnsi="Times New Roman" w:cs="Times New Roman"/>
          <w:sz w:val="24"/>
          <w:szCs w:val="24"/>
        </w:rPr>
        <w:t xml:space="preserve"> средств</w:t>
      </w:r>
      <w:r w:rsidR="00AC6EFE" w:rsidRPr="007A74F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A74FB">
        <w:rPr>
          <w:rFonts w:ascii="Times New Roman" w:eastAsia="Times New Roman" w:hAnsi="Times New Roman" w:cs="Times New Roman"/>
          <w:sz w:val="24"/>
          <w:szCs w:val="24"/>
        </w:rPr>
        <w:t xml:space="preserve"> в сумме </w:t>
      </w:r>
      <w:r w:rsidR="00AF44D7" w:rsidRPr="007A74FB">
        <w:rPr>
          <w:rFonts w:ascii="Times New Roman" w:eastAsia="Times New Roman" w:hAnsi="Times New Roman" w:cs="Times New Roman"/>
          <w:sz w:val="24"/>
          <w:szCs w:val="24"/>
        </w:rPr>
        <w:lastRenderedPageBreak/>
        <w:t>211835,4</w:t>
      </w:r>
      <w:r w:rsidRPr="007A74FB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35004C" w:rsidRPr="007A74FB">
        <w:rPr>
          <w:rFonts w:ascii="Times New Roman" w:eastAsia="Times New Roman" w:hAnsi="Times New Roman" w:cs="Times New Roman"/>
          <w:sz w:val="24"/>
          <w:szCs w:val="24"/>
        </w:rPr>
        <w:t xml:space="preserve">руб., исполнение </w:t>
      </w:r>
      <w:r w:rsidRPr="007A74FB">
        <w:rPr>
          <w:rFonts w:ascii="Times New Roman" w:eastAsia="Times New Roman" w:hAnsi="Times New Roman" w:cs="Times New Roman"/>
          <w:sz w:val="24"/>
          <w:szCs w:val="24"/>
        </w:rPr>
        <w:t xml:space="preserve">составляет </w:t>
      </w:r>
      <w:r w:rsidR="00AF44D7" w:rsidRPr="007A74FB">
        <w:rPr>
          <w:rFonts w:ascii="Times New Roman" w:eastAsia="Times New Roman" w:hAnsi="Times New Roman" w:cs="Times New Roman"/>
          <w:sz w:val="24"/>
          <w:szCs w:val="24"/>
        </w:rPr>
        <w:t>97,8</w:t>
      </w:r>
      <w:r w:rsidR="00AC6EFE" w:rsidRPr="007A74FB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7A74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F44D7" w:rsidRPr="007A74FB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программы составляет 1,22; индекс эффективности – 1,19 (высокий).</w:t>
      </w:r>
    </w:p>
    <w:p w:rsidR="00AF44D7" w:rsidRPr="00DD715F" w:rsidRDefault="00AF44D7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523D3">
        <w:rPr>
          <w:rFonts w:ascii="Times New Roman" w:eastAsia="Times New Roman" w:hAnsi="Times New Roman" w:cs="Times New Roman"/>
          <w:sz w:val="24"/>
          <w:szCs w:val="24"/>
        </w:rPr>
        <w:t>Из 28 показателей в большей степени не выполнено 4 показателя. Не выполнен показатель (0%) «Модернизация материально-технической базы объектов культуры путем строительства, реконструкции, проведения капитального ремонта, технического переоснащения современным непроизводственным оборудованием и благоустройства территории государственных и муниципальных учреждений культуры, приобретение зданий для последующего размещения культурно-досуговых учреждений</w:t>
      </w:r>
      <w:r w:rsidRPr="000523D3">
        <w:rPr>
          <w:rFonts w:ascii="Times New Roman" w:hAnsi="Times New Roman" w:cs="Times New Roman"/>
          <w:sz w:val="24"/>
          <w:szCs w:val="24"/>
        </w:rPr>
        <w:t xml:space="preserve">»: </w:t>
      </w:r>
      <w:r w:rsidR="00DD715F" w:rsidRPr="000523D3">
        <w:rPr>
          <w:rFonts w:ascii="Times New Roman" w:hAnsi="Times New Roman" w:cs="Times New Roman"/>
          <w:sz w:val="24"/>
          <w:szCs w:val="24"/>
        </w:rPr>
        <w:t xml:space="preserve">был заключен контракт на </w:t>
      </w:r>
      <w:r w:rsidRPr="000523D3">
        <w:rPr>
          <w:rFonts w:ascii="Times New Roman" w:eastAsia="Times New Roman" w:hAnsi="Times New Roman" w:cs="Times New Roman"/>
          <w:sz w:val="24"/>
          <w:szCs w:val="24"/>
        </w:rPr>
        <w:t>выполнение работ по техническому обследованию и разработке проектно-сметной документации по объекту МБУК «Можайский культурно-досуговый центр»</w:t>
      </w:r>
      <w:r w:rsidR="00DD715F" w:rsidRPr="000523D3">
        <w:rPr>
          <w:rFonts w:ascii="Times New Roman" w:hAnsi="Times New Roman" w:cs="Times New Roman"/>
          <w:sz w:val="24"/>
          <w:szCs w:val="24"/>
        </w:rPr>
        <w:t xml:space="preserve">, </w:t>
      </w:r>
      <w:r w:rsidRPr="000523D3">
        <w:rPr>
          <w:rFonts w:ascii="Times New Roman" w:eastAsia="Times New Roman" w:hAnsi="Times New Roman" w:cs="Times New Roman"/>
          <w:sz w:val="24"/>
          <w:szCs w:val="24"/>
        </w:rPr>
        <w:t>контракт рас</w:t>
      </w:r>
      <w:r w:rsidR="00DD715F" w:rsidRPr="000523D3">
        <w:rPr>
          <w:rFonts w:ascii="Times New Roman" w:hAnsi="Times New Roman" w:cs="Times New Roman"/>
          <w:sz w:val="24"/>
          <w:szCs w:val="24"/>
        </w:rPr>
        <w:t>торгнут в одностороннем порядке</w:t>
      </w:r>
      <w:r w:rsidRPr="000523D3">
        <w:rPr>
          <w:rFonts w:ascii="Times New Roman" w:eastAsia="Times New Roman" w:hAnsi="Times New Roman" w:cs="Times New Roman"/>
          <w:sz w:val="24"/>
          <w:szCs w:val="24"/>
        </w:rPr>
        <w:t xml:space="preserve"> в связи с неисполнением Подрядчиком обязательств по </w:t>
      </w:r>
      <w:r w:rsidR="00DD715F" w:rsidRPr="000523D3">
        <w:rPr>
          <w:rFonts w:ascii="Times New Roman" w:hAnsi="Times New Roman" w:cs="Times New Roman"/>
          <w:sz w:val="24"/>
          <w:szCs w:val="24"/>
        </w:rPr>
        <w:t>контракту; к</w:t>
      </w:r>
      <w:r w:rsidRPr="000523D3">
        <w:rPr>
          <w:rFonts w:ascii="Times New Roman" w:eastAsia="Times New Roman" w:hAnsi="Times New Roman" w:cs="Times New Roman"/>
          <w:sz w:val="24"/>
          <w:szCs w:val="24"/>
        </w:rPr>
        <w:t>апитальный ремонт и техническое переоснащение учреждения запланирован</w:t>
      </w:r>
      <w:r w:rsidR="00DD715F" w:rsidRPr="000523D3">
        <w:rPr>
          <w:rFonts w:ascii="Times New Roman" w:hAnsi="Times New Roman" w:cs="Times New Roman"/>
          <w:sz w:val="24"/>
          <w:szCs w:val="24"/>
        </w:rPr>
        <w:t>ы в 2020-2021 год</w:t>
      </w:r>
      <w:r w:rsidR="003A767E">
        <w:rPr>
          <w:rFonts w:ascii="Times New Roman" w:hAnsi="Times New Roman" w:cs="Times New Roman"/>
          <w:sz w:val="24"/>
          <w:szCs w:val="24"/>
        </w:rPr>
        <w:t>ах</w:t>
      </w:r>
      <w:r w:rsidR="00DD715F" w:rsidRPr="000523D3">
        <w:rPr>
          <w:rFonts w:ascii="Times New Roman" w:hAnsi="Times New Roman" w:cs="Times New Roman"/>
          <w:sz w:val="24"/>
          <w:szCs w:val="24"/>
        </w:rPr>
        <w:t xml:space="preserve"> в рамках г</w:t>
      </w:r>
      <w:r w:rsidRPr="000523D3">
        <w:rPr>
          <w:rFonts w:ascii="Times New Roman" w:eastAsia="Times New Roman" w:hAnsi="Times New Roman" w:cs="Times New Roman"/>
          <w:sz w:val="24"/>
          <w:szCs w:val="24"/>
        </w:rPr>
        <w:t>оспрограммы «Культура Подмосковья»</w:t>
      </w:r>
      <w:r w:rsidR="00DD715F" w:rsidRPr="000523D3">
        <w:rPr>
          <w:rFonts w:ascii="Times New Roman" w:hAnsi="Times New Roman" w:cs="Times New Roman"/>
          <w:sz w:val="24"/>
          <w:szCs w:val="24"/>
        </w:rPr>
        <w:t>. На 71,4% исполнен показатель «</w:t>
      </w:r>
      <w:r w:rsidR="00DD715F" w:rsidRPr="000523D3">
        <w:rPr>
          <w:rFonts w:ascii="Times New Roman" w:eastAsia="Times New Roman" w:hAnsi="Times New Roman" w:cs="Times New Roman"/>
          <w:sz w:val="24"/>
          <w:szCs w:val="24"/>
        </w:rPr>
        <w:t>Увеличение числа участников клубных формирований к уровню 2017 года</w:t>
      </w:r>
      <w:r w:rsidR="00DD715F" w:rsidRPr="000523D3">
        <w:rPr>
          <w:rFonts w:ascii="Times New Roman" w:hAnsi="Times New Roman" w:cs="Times New Roman"/>
          <w:sz w:val="24"/>
          <w:szCs w:val="24"/>
        </w:rPr>
        <w:t>»: был п</w:t>
      </w:r>
      <w:r w:rsidR="00DD715F" w:rsidRPr="000523D3">
        <w:rPr>
          <w:rFonts w:ascii="Times New Roman" w:eastAsia="Times New Roman" w:hAnsi="Times New Roman" w:cs="Times New Roman"/>
          <w:sz w:val="24"/>
          <w:szCs w:val="24"/>
        </w:rPr>
        <w:t>роведен анализ деятельности клубных формирований по всем учреждениям культуры</w:t>
      </w:r>
      <w:r w:rsidR="00DD715F" w:rsidRPr="000523D3">
        <w:rPr>
          <w:rFonts w:ascii="Times New Roman" w:hAnsi="Times New Roman" w:cs="Times New Roman"/>
          <w:sz w:val="24"/>
          <w:szCs w:val="24"/>
        </w:rPr>
        <w:t>, п</w:t>
      </w:r>
      <w:r w:rsidR="00DD715F" w:rsidRPr="000523D3">
        <w:rPr>
          <w:rFonts w:ascii="Times New Roman" w:eastAsia="Times New Roman" w:hAnsi="Times New Roman" w:cs="Times New Roman"/>
          <w:sz w:val="24"/>
          <w:szCs w:val="24"/>
        </w:rPr>
        <w:t>о итогам анализа произошло объединение ряда идентичных клубных формирований.</w:t>
      </w:r>
      <w:r w:rsidR="00DD715F" w:rsidRPr="000523D3">
        <w:rPr>
          <w:rFonts w:ascii="Times New Roman" w:hAnsi="Times New Roman" w:cs="Times New Roman"/>
          <w:sz w:val="24"/>
          <w:szCs w:val="24"/>
        </w:rPr>
        <w:t xml:space="preserve"> На 66,7% исполнен показатель «</w:t>
      </w:r>
      <w:r w:rsidR="00DD715F" w:rsidRPr="000523D3">
        <w:rPr>
          <w:rFonts w:ascii="Times New Roman" w:eastAsia="Times New Roman" w:hAnsi="Times New Roman" w:cs="Times New Roman"/>
          <w:sz w:val="24"/>
          <w:szCs w:val="24"/>
        </w:rPr>
        <w:t>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</w:t>
      </w:r>
      <w:r w:rsidR="000523D3" w:rsidRPr="000523D3">
        <w:rPr>
          <w:rFonts w:ascii="Times New Roman" w:eastAsia="Times New Roman" w:hAnsi="Times New Roman" w:cs="Times New Roman"/>
          <w:sz w:val="24"/>
          <w:szCs w:val="24"/>
        </w:rPr>
        <w:t>льного образования</w:t>
      </w:r>
      <w:r w:rsidR="00DD715F" w:rsidRPr="000523D3">
        <w:rPr>
          <w:rFonts w:ascii="Times New Roman" w:hAnsi="Times New Roman" w:cs="Times New Roman"/>
          <w:sz w:val="24"/>
          <w:szCs w:val="24"/>
        </w:rPr>
        <w:t>». На 49,5% выполнен показатель «</w:t>
      </w:r>
      <w:r w:rsidR="00DD715F" w:rsidRPr="000523D3">
        <w:rPr>
          <w:rFonts w:ascii="Times New Roman" w:eastAsia="Times New Roman" w:hAnsi="Times New Roman" w:cs="Times New Roman"/>
          <w:sz w:val="24"/>
          <w:szCs w:val="24"/>
        </w:rPr>
        <w:t>Увеличение числа посетителей парков культуры и отдыха</w:t>
      </w:r>
      <w:r w:rsidR="00DD715F" w:rsidRPr="000523D3">
        <w:rPr>
          <w:rFonts w:ascii="Times New Roman" w:hAnsi="Times New Roman" w:cs="Times New Roman"/>
          <w:sz w:val="24"/>
          <w:szCs w:val="24"/>
        </w:rPr>
        <w:t>»</w:t>
      </w:r>
      <w:r w:rsidR="000523D3" w:rsidRPr="000523D3">
        <w:rPr>
          <w:rFonts w:ascii="Times New Roman" w:hAnsi="Times New Roman" w:cs="Times New Roman"/>
          <w:sz w:val="24"/>
          <w:szCs w:val="24"/>
        </w:rPr>
        <w:t xml:space="preserve">: </w:t>
      </w:r>
      <w:r w:rsidR="000523D3" w:rsidRPr="000523D3">
        <w:rPr>
          <w:rFonts w:ascii="Times New Roman" w:eastAsia="Times New Roman" w:hAnsi="Times New Roman" w:cs="Times New Roman"/>
          <w:sz w:val="24"/>
          <w:szCs w:val="24"/>
        </w:rPr>
        <w:t>число посетителей не достигло установленного значения</w:t>
      </w:r>
      <w:r w:rsidR="00DD715F" w:rsidRPr="000523D3">
        <w:rPr>
          <w:rFonts w:ascii="Times New Roman" w:hAnsi="Times New Roman" w:cs="Times New Roman"/>
          <w:sz w:val="24"/>
          <w:szCs w:val="24"/>
        </w:rPr>
        <w:t xml:space="preserve">, так как парк «Ривьера» окончательно </w:t>
      </w:r>
      <w:r w:rsidR="00DD715F" w:rsidRPr="000523D3">
        <w:rPr>
          <w:rFonts w:ascii="Times New Roman" w:eastAsia="Times New Roman" w:hAnsi="Times New Roman" w:cs="Times New Roman"/>
          <w:sz w:val="24"/>
          <w:szCs w:val="24"/>
        </w:rPr>
        <w:t>не благоустр</w:t>
      </w:r>
      <w:r w:rsidR="000523D3" w:rsidRPr="000523D3">
        <w:rPr>
          <w:rFonts w:ascii="Times New Roman" w:eastAsia="Times New Roman" w:hAnsi="Times New Roman" w:cs="Times New Roman"/>
          <w:sz w:val="24"/>
          <w:szCs w:val="24"/>
        </w:rPr>
        <w:t>оен, не оснащен инфраструктурой</w:t>
      </w:r>
      <w:r w:rsidR="00DD715F" w:rsidRPr="000523D3">
        <w:rPr>
          <w:rFonts w:ascii="Times New Roman" w:hAnsi="Times New Roman" w:cs="Times New Roman"/>
          <w:sz w:val="24"/>
          <w:szCs w:val="24"/>
        </w:rPr>
        <w:t>.</w:t>
      </w:r>
    </w:p>
    <w:p w:rsidR="0038648B" w:rsidRPr="00B3136A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Courier New" w:hAnsi="Times New Roman" w:cs="Times New Roman"/>
          <w:sz w:val="24"/>
          <w:szCs w:val="24"/>
        </w:rPr>
      </w:pPr>
      <w:r w:rsidRPr="00B3136A">
        <w:rPr>
          <w:rFonts w:ascii="Times New Roman" w:eastAsia="Times New Roman" w:hAnsi="Times New Roman" w:cs="Times New Roman"/>
          <w:b/>
          <w:sz w:val="24"/>
          <w:szCs w:val="24"/>
        </w:rPr>
        <w:t>Исполнение по подпрограмме 1 «</w:t>
      </w:r>
      <w:r w:rsidR="008939D0" w:rsidRPr="00B3136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Культура Можайского городского округа</w:t>
      </w:r>
      <w:r w:rsidRPr="00B3136A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B3136A">
        <w:rPr>
          <w:rFonts w:ascii="Times New Roman" w:eastAsia="Courier New" w:hAnsi="Times New Roman" w:cs="Times New Roman"/>
          <w:sz w:val="24"/>
          <w:szCs w:val="24"/>
        </w:rPr>
        <w:t xml:space="preserve">составило </w:t>
      </w:r>
      <w:r w:rsidR="0038648B" w:rsidRPr="00B3136A">
        <w:rPr>
          <w:rFonts w:ascii="Times New Roman" w:eastAsia="Courier New" w:hAnsi="Times New Roman" w:cs="Times New Roman"/>
          <w:sz w:val="24"/>
          <w:szCs w:val="24"/>
        </w:rPr>
        <w:t>97,6</w:t>
      </w:r>
      <w:r w:rsidRPr="00B3136A">
        <w:rPr>
          <w:rFonts w:ascii="Times New Roman" w:eastAsia="Courier New" w:hAnsi="Times New Roman" w:cs="Times New Roman"/>
          <w:sz w:val="24"/>
          <w:szCs w:val="24"/>
        </w:rPr>
        <w:t xml:space="preserve">% (предусмотрено </w:t>
      </w:r>
      <w:r w:rsidR="00A46AE9" w:rsidRPr="00B3136A">
        <w:rPr>
          <w:rFonts w:ascii="Times New Roman" w:eastAsia="Courier New" w:hAnsi="Times New Roman" w:cs="Times New Roman"/>
          <w:sz w:val="24"/>
          <w:szCs w:val="24"/>
        </w:rPr>
        <w:t>206744,3</w:t>
      </w:r>
      <w:r w:rsidR="008B3C94" w:rsidRPr="00B3136A">
        <w:rPr>
          <w:rFonts w:ascii="Times New Roman" w:eastAsia="Courier New" w:hAnsi="Times New Roman" w:cs="Times New Roman"/>
          <w:sz w:val="24"/>
          <w:szCs w:val="24"/>
        </w:rPr>
        <w:t xml:space="preserve"> тыс.</w:t>
      </w:r>
      <w:r w:rsidRPr="00B3136A">
        <w:rPr>
          <w:rFonts w:ascii="Times New Roman" w:eastAsia="Courier New" w:hAnsi="Times New Roman" w:cs="Times New Roman"/>
          <w:sz w:val="24"/>
          <w:szCs w:val="24"/>
        </w:rPr>
        <w:t xml:space="preserve">руб., профинансировано </w:t>
      </w:r>
      <w:r w:rsidR="0038648B" w:rsidRPr="00B3136A">
        <w:rPr>
          <w:rFonts w:ascii="Times New Roman" w:eastAsia="Courier New" w:hAnsi="Times New Roman" w:cs="Times New Roman"/>
          <w:sz w:val="24"/>
          <w:szCs w:val="24"/>
        </w:rPr>
        <w:t>201855,4</w:t>
      </w:r>
      <w:r w:rsidR="008B3C94" w:rsidRPr="00B3136A">
        <w:rPr>
          <w:rFonts w:ascii="Times New Roman" w:eastAsia="Courier New" w:hAnsi="Times New Roman" w:cs="Times New Roman"/>
          <w:sz w:val="24"/>
          <w:szCs w:val="24"/>
        </w:rPr>
        <w:t xml:space="preserve"> тыс.</w:t>
      </w:r>
      <w:r w:rsidR="00A46AE9" w:rsidRPr="00B3136A">
        <w:rPr>
          <w:rFonts w:ascii="Times New Roman" w:eastAsia="Courier New" w:hAnsi="Times New Roman" w:cs="Times New Roman"/>
          <w:sz w:val="24"/>
          <w:szCs w:val="24"/>
        </w:rPr>
        <w:t xml:space="preserve">руб.). </w:t>
      </w:r>
      <w:r w:rsidR="0038648B" w:rsidRPr="00B3136A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подпрограммы 1 составляет 1,32; индекс эффективности – 1,29 (высокий).</w:t>
      </w:r>
    </w:p>
    <w:p w:rsidR="008B3C94" w:rsidRPr="00B3136A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136A">
        <w:rPr>
          <w:rFonts w:ascii="Times New Roman" w:eastAsia="Times New Roman" w:hAnsi="Times New Roman" w:cs="Times New Roman"/>
          <w:sz w:val="24"/>
          <w:szCs w:val="24"/>
        </w:rPr>
        <w:t>Значительная часть мероприятий, посвященн</w:t>
      </w:r>
      <w:r w:rsidR="0056660C" w:rsidRPr="00B3136A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B3136A">
        <w:rPr>
          <w:rFonts w:ascii="Times New Roman" w:eastAsia="Times New Roman" w:hAnsi="Times New Roman" w:cs="Times New Roman"/>
          <w:sz w:val="24"/>
          <w:szCs w:val="24"/>
        </w:rPr>
        <w:t xml:space="preserve"> юбилейным и праздничным датам, </w:t>
      </w:r>
      <w:r w:rsidR="00A46AE9" w:rsidRPr="00B3136A">
        <w:rPr>
          <w:rFonts w:ascii="Times New Roman" w:eastAsia="Times New Roman" w:hAnsi="Times New Roman" w:cs="Times New Roman"/>
          <w:sz w:val="24"/>
          <w:szCs w:val="24"/>
        </w:rPr>
        <w:t xml:space="preserve">на которые были предусмотрены средства, </w:t>
      </w:r>
      <w:r w:rsidRPr="00B3136A">
        <w:rPr>
          <w:rFonts w:ascii="Times New Roman" w:eastAsia="Times New Roman" w:hAnsi="Times New Roman" w:cs="Times New Roman"/>
          <w:sz w:val="24"/>
          <w:szCs w:val="24"/>
        </w:rPr>
        <w:t xml:space="preserve">была выполнена без финансирования. </w:t>
      </w:r>
    </w:p>
    <w:p w:rsidR="008B3C94" w:rsidRPr="00B3136A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136A">
        <w:rPr>
          <w:rFonts w:ascii="Times New Roman" w:eastAsia="Times New Roman" w:hAnsi="Times New Roman" w:cs="Times New Roman"/>
          <w:sz w:val="24"/>
          <w:szCs w:val="24"/>
        </w:rPr>
        <w:t>Мероприятия, направленные на обеспечение деятельности муниципальных учреждений культуры, выполня</w:t>
      </w:r>
      <w:r w:rsidR="00576328" w:rsidRPr="00B3136A">
        <w:rPr>
          <w:rFonts w:ascii="Times New Roman" w:eastAsia="Times New Roman" w:hAnsi="Times New Roman" w:cs="Times New Roman"/>
          <w:sz w:val="24"/>
          <w:szCs w:val="24"/>
        </w:rPr>
        <w:t>лись</w:t>
      </w:r>
      <w:r w:rsidRPr="00B3136A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предусмотренными объемами финансирования. </w:t>
      </w:r>
    </w:p>
    <w:p w:rsidR="00A46AE9" w:rsidRPr="00B753DC" w:rsidRDefault="009433DE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136A">
        <w:rPr>
          <w:rFonts w:ascii="Times New Roman" w:eastAsia="Times New Roman" w:hAnsi="Times New Roman" w:cs="Times New Roman"/>
          <w:sz w:val="24"/>
          <w:szCs w:val="24"/>
        </w:rPr>
        <w:t>Мероприятие «Выполнение работ по техническому обследованию и разработке проектно-сметной документации по объекту «Капитальный ремонт МБУК «Можайский КДЦ» не выполнено (0%), так как контракт был рас</w:t>
      </w:r>
      <w:r w:rsidRPr="00B3136A">
        <w:rPr>
          <w:rFonts w:ascii="Times New Roman" w:hAnsi="Times New Roman" w:cs="Times New Roman"/>
          <w:sz w:val="24"/>
          <w:szCs w:val="24"/>
        </w:rPr>
        <w:t>торгнут в одностороннем порядке</w:t>
      </w:r>
      <w:r w:rsidR="00B3136A" w:rsidRPr="00B3136A">
        <w:rPr>
          <w:rFonts w:ascii="Times New Roman" w:eastAsia="Times New Roman" w:hAnsi="Times New Roman" w:cs="Times New Roman"/>
          <w:sz w:val="24"/>
          <w:szCs w:val="24"/>
        </w:rPr>
        <w:t xml:space="preserve"> в связи с неисполнением п</w:t>
      </w:r>
      <w:r w:rsidRPr="00B3136A">
        <w:rPr>
          <w:rFonts w:ascii="Times New Roman" w:eastAsia="Times New Roman" w:hAnsi="Times New Roman" w:cs="Times New Roman"/>
          <w:sz w:val="24"/>
          <w:szCs w:val="24"/>
        </w:rPr>
        <w:t xml:space="preserve">одрядчиком обязательств по </w:t>
      </w:r>
      <w:r w:rsidRPr="00B3136A">
        <w:rPr>
          <w:rFonts w:ascii="Times New Roman" w:hAnsi="Times New Roman" w:cs="Times New Roman"/>
          <w:sz w:val="24"/>
          <w:szCs w:val="24"/>
        </w:rPr>
        <w:t>контракту; к</w:t>
      </w:r>
      <w:r w:rsidRPr="00B3136A">
        <w:rPr>
          <w:rFonts w:ascii="Times New Roman" w:eastAsia="Times New Roman" w:hAnsi="Times New Roman" w:cs="Times New Roman"/>
          <w:sz w:val="24"/>
          <w:szCs w:val="24"/>
        </w:rPr>
        <w:t>апитальный ремонт и техническое переоснащение учреждения запланирован</w:t>
      </w:r>
      <w:r w:rsidRPr="00B3136A">
        <w:rPr>
          <w:rFonts w:ascii="Times New Roman" w:hAnsi="Times New Roman" w:cs="Times New Roman"/>
          <w:sz w:val="24"/>
          <w:szCs w:val="24"/>
        </w:rPr>
        <w:t>ы в 2020-2021 год</w:t>
      </w:r>
      <w:r w:rsidR="003A767E">
        <w:rPr>
          <w:rFonts w:ascii="Times New Roman" w:hAnsi="Times New Roman" w:cs="Times New Roman"/>
          <w:sz w:val="24"/>
          <w:szCs w:val="24"/>
        </w:rPr>
        <w:t>ах</w:t>
      </w:r>
      <w:r w:rsidRPr="00B3136A">
        <w:rPr>
          <w:rFonts w:ascii="Times New Roman" w:hAnsi="Times New Roman" w:cs="Times New Roman"/>
          <w:sz w:val="24"/>
          <w:szCs w:val="24"/>
        </w:rPr>
        <w:t xml:space="preserve"> в рамках г</w:t>
      </w:r>
      <w:r w:rsidRPr="00B3136A">
        <w:rPr>
          <w:rFonts w:ascii="Times New Roman" w:eastAsia="Times New Roman" w:hAnsi="Times New Roman" w:cs="Times New Roman"/>
          <w:sz w:val="24"/>
          <w:szCs w:val="24"/>
        </w:rPr>
        <w:t>оспрограммы «Культура Подмосковья»</w:t>
      </w:r>
      <w:r w:rsidRPr="00B3136A">
        <w:rPr>
          <w:rFonts w:ascii="Times New Roman" w:hAnsi="Times New Roman" w:cs="Times New Roman"/>
          <w:sz w:val="24"/>
          <w:szCs w:val="24"/>
        </w:rPr>
        <w:t>.</w:t>
      </w:r>
    </w:p>
    <w:p w:rsidR="009433DE" w:rsidRPr="00B3136A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Courier New" w:hAnsi="Times New Roman" w:cs="Times New Roman"/>
          <w:sz w:val="24"/>
          <w:szCs w:val="24"/>
        </w:rPr>
      </w:pPr>
      <w:r w:rsidRPr="00B3136A">
        <w:rPr>
          <w:rFonts w:ascii="Times New Roman" w:eastAsia="Times New Roman" w:hAnsi="Times New Roman" w:cs="Times New Roman"/>
          <w:b/>
          <w:sz w:val="24"/>
          <w:szCs w:val="24"/>
        </w:rPr>
        <w:t>Исполнение по подпрограмме 2 «</w:t>
      </w:r>
      <w:r w:rsidRPr="00B3136A">
        <w:rPr>
          <w:rFonts w:ascii="Times New Roman" w:hAnsi="Times New Roman" w:cs="Times New Roman"/>
          <w:b/>
          <w:sz w:val="24"/>
          <w:szCs w:val="24"/>
        </w:rPr>
        <w:t>Развитие туризма</w:t>
      </w:r>
      <w:r w:rsidRPr="00B3136A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B3136A">
        <w:rPr>
          <w:rFonts w:ascii="Times New Roman" w:eastAsia="Courier New" w:hAnsi="Times New Roman" w:cs="Times New Roman"/>
          <w:sz w:val="24"/>
          <w:szCs w:val="24"/>
        </w:rPr>
        <w:t xml:space="preserve">составило </w:t>
      </w:r>
      <w:r w:rsidR="009433DE" w:rsidRPr="00B3136A">
        <w:rPr>
          <w:rFonts w:ascii="Times New Roman" w:eastAsia="Courier New" w:hAnsi="Times New Roman" w:cs="Times New Roman"/>
          <w:sz w:val="24"/>
          <w:szCs w:val="24"/>
        </w:rPr>
        <w:t>86,5</w:t>
      </w:r>
      <w:r w:rsidR="003A767E">
        <w:rPr>
          <w:rFonts w:ascii="Times New Roman" w:eastAsia="Courier New" w:hAnsi="Times New Roman" w:cs="Times New Roman"/>
          <w:sz w:val="24"/>
          <w:szCs w:val="24"/>
        </w:rPr>
        <w:t>%.</w:t>
      </w:r>
      <w:r w:rsidRPr="00B3136A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="008B3C94" w:rsidRPr="00B3136A">
        <w:rPr>
          <w:rFonts w:ascii="Times New Roman" w:eastAsia="Courier New" w:hAnsi="Times New Roman" w:cs="Times New Roman"/>
          <w:sz w:val="24"/>
          <w:szCs w:val="24"/>
        </w:rPr>
        <w:t>И</w:t>
      </w:r>
      <w:r w:rsidRPr="00B3136A">
        <w:rPr>
          <w:rFonts w:ascii="Times New Roman" w:eastAsia="Courier New" w:hAnsi="Times New Roman" w:cs="Times New Roman"/>
          <w:sz w:val="24"/>
          <w:szCs w:val="24"/>
        </w:rPr>
        <w:t xml:space="preserve">з бюджета </w:t>
      </w:r>
      <w:r w:rsidR="007B78EB" w:rsidRPr="00B3136A">
        <w:rPr>
          <w:rFonts w:ascii="Times New Roman" w:eastAsia="Courier New" w:hAnsi="Times New Roman" w:cs="Times New Roman"/>
          <w:sz w:val="24"/>
          <w:szCs w:val="24"/>
        </w:rPr>
        <w:t>округа</w:t>
      </w:r>
      <w:r w:rsidR="008B3C94" w:rsidRPr="00B3136A">
        <w:rPr>
          <w:rFonts w:ascii="Times New Roman" w:eastAsia="Courier New" w:hAnsi="Times New Roman" w:cs="Times New Roman"/>
          <w:sz w:val="24"/>
          <w:szCs w:val="24"/>
        </w:rPr>
        <w:t xml:space="preserve"> предусмотрено 230 тыс.</w:t>
      </w:r>
      <w:r w:rsidR="006864DB" w:rsidRPr="00B3136A">
        <w:rPr>
          <w:rFonts w:ascii="Times New Roman" w:eastAsia="Courier New" w:hAnsi="Times New Roman" w:cs="Times New Roman"/>
          <w:sz w:val="24"/>
          <w:szCs w:val="24"/>
        </w:rPr>
        <w:t>руб.</w:t>
      </w:r>
      <w:r w:rsidR="009433DE" w:rsidRPr="00B3136A">
        <w:rPr>
          <w:rFonts w:ascii="Times New Roman" w:eastAsia="Courier New" w:hAnsi="Times New Roman" w:cs="Times New Roman"/>
          <w:sz w:val="24"/>
          <w:szCs w:val="24"/>
        </w:rPr>
        <w:t>, профинансировано 199,0 тыс.руб. В случае своевременного внесения изменения в программу для приведения в соответствие бюджету</w:t>
      </w:r>
      <w:r w:rsidR="003A767E">
        <w:rPr>
          <w:rFonts w:ascii="Times New Roman" w:eastAsia="Courier New" w:hAnsi="Times New Roman" w:cs="Times New Roman"/>
          <w:sz w:val="24"/>
          <w:szCs w:val="24"/>
        </w:rPr>
        <w:t>,</w:t>
      </w:r>
      <w:r w:rsidR="009433DE" w:rsidRPr="00B3136A">
        <w:rPr>
          <w:rFonts w:ascii="Times New Roman" w:eastAsia="Courier New" w:hAnsi="Times New Roman" w:cs="Times New Roman"/>
          <w:sz w:val="24"/>
          <w:szCs w:val="24"/>
        </w:rPr>
        <w:t xml:space="preserve"> исполнение по подпрограмме 2 составило бы 100%.</w:t>
      </w:r>
      <w:r w:rsidR="006864DB" w:rsidRPr="00B3136A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="009433DE" w:rsidRPr="00B3136A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подпрограммы 2 составляет 1,07; индекс эффективности – 0,92 (высокий).</w:t>
      </w:r>
    </w:p>
    <w:p w:rsidR="00BF2A50" w:rsidRDefault="006864DB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3136A">
        <w:rPr>
          <w:rFonts w:ascii="Times New Roman" w:eastAsia="Courier New" w:hAnsi="Times New Roman" w:cs="Times New Roman"/>
          <w:sz w:val="24"/>
          <w:szCs w:val="24"/>
        </w:rPr>
        <w:t>М</w:t>
      </w:r>
      <w:r w:rsidR="00BF2A50" w:rsidRPr="00B3136A">
        <w:rPr>
          <w:rFonts w:ascii="Times New Roman" w:eastAsia="Times New Roman" w:hAnsi="Times New Roman" w:cs="Times New Roman"/>
          <w:sz w:val="24"/>
          <w:szCs w:val="24"/>
        </w:rPr>
        <w:t>ероприяти</w:t>
      </w:r>
      <w:r w:rsidRPr="00B3136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F2A50" w:rsidRPr="00B3136A">
        <w:rPr>
          <w:rFonts w:ascii="Times New Roman" w:eastAsia="Times New Roman" w:hAnsi="Times New Roman" w:cs="Times New Roman"/>
          <w:sz w:val="24"/>
          <w:szCs w:val="24"/>
        </w:rPr>
        <w:t xml:space="preserve"> «Организация и проведение туристического слета среди работников муниципальных учреждений и предприятий Можайского </w:t>
      </w:r>
      <w:r w:rsidRPr="00B3136A">
        <w:rPr>
          <w:rFonts w:ascii="Times New Roman" w:eastAsia="Times New Roman" w:hAnsi="Times New Roman" w:cs="Times New Roman"/>
          <w:sz w:val="24"/>
          <w:szCs w:val="24"/>
        </w:rPr>
        <w:t>городского округа</w:t>
      </w:r>
      <w:r w:rsidR="00BF2A50" w:rsidRPr="00B3136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313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2A50" w:rsidRPr="00B3136A">
        <w:rPr>
          <w:rFonts w:ascii="Times New Roman" w:eastAsia="Times New Roman" w:hAnsi="Times New Roman" w:cs="Times New Roman"/>
          <w:sz w:val="24"/>
          <w:szCs w:val="24"/>
        </w:rPr>
        <w:t>выполнено</w:t>
      </w:r>
      <w:r w:rsidR="00B50A94" w:rsidRPr="00B3136A">
        <w:rPr>
          <w:rFonts w:ascii="Times New Roman" w:eastAsia="Times New Roman" w:hAnsi="Times New Roman" w:cs="Times New Roman"/>
          <w:sz w:val="24"/>
          <w:szCs w:val="24"/>
        </w:rPr>
        <w:t xml:space="preserve"> на 99,5%</w:t>
      </w:r>
      <w:r w:rsidRPr="00B3136A">
        <w:rPr>
          <w:rFonts w:ascii="Times New Roman" w:eastAsia="Times New Roman" w:hAnsi="Times New Roman" w:cs="Times New Roman"/>
          <w:sz w:val="24"/>
          <w:szCs w:val="24"/>
        </w:rPr>
        <w:t xml:space="preserve"> Мероприятие по организации обзорных экскурсий, в рамках Всемирного дня туризма, </w:t>
      </w:r>
      <w:r w:rsidR="00B50A94" w:rsidRPr="00B3136A">
        <w:rPr>
          <w:rFonts w:ascii="Times New Roman" w:eastAsia="Times New Roman" w:hAnsi="Times New Roman" w:cs="Times New Roman"/>
          <w:sz w:val="24"/>
          <w:szCs w:val="24"/>
        </w:rPr>
        <w:t>выполнено без финансирования</w:t>
      </w:r>
      <w:r w:rsidR="00B3136A">
        <w:rPr>
          <w:rFonts w:ascii="Times New Roman" w:eastAsia="Times New Roman" w:hAnsi="Times New Roman" w:cs="Times New Roman"/>
          <w:sz w:val="24"/>
          <w:szCs w:val="24"/>
        </w:rPr>
        <w:t xml:space="preserve"> из бюджета</w:t>
      </w:r>
      <w:r w:rsidR="00B50A94" w:rsidRPr="00B313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50A94" w:rsidRPr="00FF4743" w:rsidRDefault="00BF2A50" w:rsidP="009325F8">
      <w:pPr>
        <w:autoSpaceDE w:val="0"/>
        <w:autoSpaceDN w:val="0"/>
        <w:adjustRightInd w:val="0"/>
        <w:spacing w:after="0"/>
        <w:ind w:firstLine="540"/>
        <w:jc w:val="both"/>
        <w:textAlignment w:val="top"/>
        <w:rPr>
          <w:rFonts w:ascii="Times New Roman" w:eastAsia="Courier New" w:hAnsi="Times New Roman" w:cs="Times New Roman"/>
          <w:sz w:val="24"/>
          <w:szCs w:val="24"/>
        </w:rPr>
      </w:pPr>
      <w:r w:rsidRPr="00FF4743">
        <w:rPr>
          <w:rFonts w:ascii="Times New Roman" w:eastAsia="Times New Roman" w:hAnsi="Times New Roman" w:cs="Times New Roman"/>
          <w:b/>
          <w:sz w:val="24"/>
          <w:szCs w:val="24"/>
        </w:rPr>
        <w:t>Исполнение по подпрограмме 3 «</w:t>
      </w:r>
      <w:r w:rsidRPr="00FF4743">
        <w:rPr>
          <w:rFonts w:ascii="Times New Roman" w:hAnsi="Times New Roman" w:cs="Times New Roman"/>
          <w:b/>
          <w:sz w:val="24"/>
          <w:szCs w:val="24"/>
        </w:rPr>
        <w:t>Реализация молодежной политики</w:t>
      </w:r>
      <w:r w:rsidRPr="00FF474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FF4743">
        <w:rPr>
          <w:rFonts w:ascii="Times New Roman" w:eastAsia="Courier New" w:hAnsi="Times New Roman" w:cs="Times New Roman"/>
          <w:sz w:val="24"/>
          <w:szCs w:val="24"/>
        </w:rPr>
        <w:t xml:space="preserve">составило </w:t>
      </w:r>
      <w:r w:rsidR="00B50A94" w:rsidRPr="00FF4743">
        <w:rPr>
          <w:rFonts w:ascii="Times New Roman" w:eastAsia="Times New Roman" w:hAnsi="Times New Roman" w:cs="Times New Roman"/>
          <w:sz w:val="24"/>
          <w:szCs w:val="24"/>
        </w:rPr>
        <w:t>101</w:t>
      </w:r>
      <w:r w:rsidR="00B04122" w:rsidRPr="00FF4743">
        <w:rPr>
          <w:rFonts w:ascii="Times New Roman" w:eastAsia="Times New Roman" w:hAnsi="Times New Roman" w:cs="Times New Roman"/>
          <w:sz w:val="24"/>
          <w:szCs w:val="24"/>
        </w:rPr>
        <w:t>%</w:t>
      </w:r>
      <w:r w:rsidR="00EB688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FF4743">
        <w:rPr>
          <w:rFonts w:ascii="Times New Roman" w:eastAsia="Courier New" w:hAnsi="Times New Roman" w:cs="Times New Roman"/>
          <w:sz w:val="24"/>
          <w:szCs w:val="24"/>
        </w:rPr>
        <w:t xml:space="preserve">предусмотрено </w:t>
      </w:r>
      <w:r w:rsidR="00B04122" w:rsidRPr="00FF4743">
        <w:rPr>
          <w:rFonts w:ascii="Times New Roman" w:eastAsia="Courier New" w:hAnsi="Times New Roman" w:cs="Times New Roman"/>
          <w:sz w:val="24"/>
          <w:szCs w:val="24"/>
        </w:rPr>
        <w:t>9683,0</w:t>
      </w:r>
      <w:r w:rsidRPr="00FF4743">
        <w:rPr>
          <w:rFonts w:ascii="Times New Roman" w:eastAsia="Courier New" w:hAnsi="Times New Roman" w:cs="Times New Roman"/>
          <w:sz w:val="24"/>
          <w:szCs w:val="24"/>
        </w:rPr>
        <w:t xml:space="preserve"> тыс.руб. из бюджета </w:t>
      </w:r>
      <w:r w:rsidR="007B78EB" w:rsidRPr="00FF4743">
        <w:rPr>
          <w:rFonts w:ascii="Times New Roman" w:eastAsia="Courier New" w:hAnsi="Times New Roman" w:cs="Times New Roman"/>
          <w:sz w:val="24"/>
          <w:szCs w:val="24"/>
        </w:rPr>
        <w:t>округа</w:t>
      </w:r>
      <w:r w:rsidRPr="00FF4743">
        <w:rPr>
          <w:rFonts w:ascii="Times New Roman" w:eastAsia="Courier New" w:hAnsi="Times New Roman" w:cs="Times New Roman"/>
          <w:sz w:val="24"/>
          <w:szCs w:val="24"/>
        </w:rPr>
        <w:t xml:space="preserve">, профинансировано </w:t>
      </w:r>
      <w:r w:rsidR="00B50A94" w:rsidRPr="00FF4743">
        <w:rPr>
          <w:rFonts w:ascii="Times New Roman" w:eastAsia="Courier New" w:hAnsi="Times New Roman" w:cs="Times New Roman"/>
          <w:sz w:val="24"/>
          <w:szCs w:val="24"/>
        </w:rPr>
        <w:t>9781</w:t>
      </w:r>
      <w:r w:rsidRPr="00FF4743">
        <w:rPr>
          <w:rFonts w:ascii="Times New Roman" w:eastAsia="Courier New" w:hAnsi="Times New Roman" w:cs="Times New Roman"/>
          <w:sz w:val="24"/>
          <w:szCs w:val="24"/>
        </w:rPr>
        <w:t xml:space="preserve"> тыс.руб.</w:t>
      </w:r>
      <w:r w:rsidR="00EB688C">
        <w:rPr>
          <w:rFonts w:ascii="Times New Roman" w:eastAsia="Courier New" w:hAnsi="Times New Roman" w:cs="Times New Roman"/>
          <w:sz w:val="24"/>
          <w:szCs w:val="24"/>
        </w:rPr>
        <w:t>)</w:t>
      </w:r>
      <w:r w:rsidRPr="00FF47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0A94" w:rsidRPr="00FF4743">
        <w:rPr>
          <w:rFonts w:ascii="Times New Roman" w:eastAsia="Times New Roman" w:hAnsi="Times New Roman" w:cs="Times New Roman"/>
          <w:sz w:val="24"/>
          <w:szCs w:val="24"/>
        </w:rPr>
        <w:t xml:space="preserve">Индекс результативности подпрограммы </w:t>
      </w:r>
      <w:r w:rsidR="00981597" w:rsidRPr="00FF4743">
        <w:rPr>
          <w:rFonts w:ascii="Times New Roman" w:eastAsia="Times New Roman" w:hAnsi="Times New Roman" w:cs="Times New Roman"/>
          <w:sz w:val="24"/>
          <w:szCs w:val="24"/>
        </w:rPr>
        <w:t>3</w:t>
      </w:r>
      <w:r w:rsidR="00B50A94" w:rsidRPr="00FF4743">
        <w:rPr>
          <w:rFonts w:ascii="Times New Roman" w:eastAsia="Times New Roman" w:hAnsi="Times New Roman" w:cs="Times New Roman"/>
          <w:sz w:val="24"/>
          <w:szCs w:val="24"/>
        </w:rPr>
        <w:t xml:space="preserve"> составляет 1,</w:t>
      </w:r>
      <w:r w:rsidR="00981597" w:rsidRPr="00FF4743">
        <w:rPr>
          <w:rFonts w:ascii="Times New Roman" w:eastAsia="Times New Roman" w:hAnsi="Times New Roman" w:cs="Times New Roman"/>
          <w:sz w:val="24"/>
          <w:szCs w:val="24"/>
        </w:rPr>
        <w:t>21</w:t>
      </w:r>
      <w:r w:rsidR="00B50A94" w:rsidRPr="00FF4743">
        <w:rPr>
          <w:rFonts w:ascii="Times New Roman" w:eastAsia="Times New Roman" w:hAnsi="Times New Roman" w:cs="Times New Roman"/>
          <w:sz w:val="24"/>
          <w:szCs w:val="24"/>
        </w:rPr>
        <w:t xml:space="preserve">; индекс эффективности – </w:t>
      </w:r>
      <w:r w:rsidR="00981597" w:rsidRPr="00FF4743">
        <w:rPr>
          <w:rFonts w:ascii="Times New Roman" w:eastAsia="Times New Roman" w:hAnsi="Times New Roman" w:cs="Times New Roman"/>
          <w:sz w:val="24"/>
          <w:szCs w:val="24"/>
        </w:rPr>
        <w:t>1,23</w:t>
      </w:r>
      <w:r w:rsidR="00B50A94" w:rsidRPr="00FF4743">
        <w:rPr>
          <w:rFonts w:ascii="Times New Roman" w:eastAsia="Times New Roman" w:hAnsi="Times New Roman" w:cs="Times New Roman"/>
          <w:sz w:val="24"/>
          <w:szCs w:val="24"/>
        </w:rPr>
        <w:t xml:space="preserve"> (высокий).</w:t>
      </w:r>
    </w:p>
    <w:p w:rsidR="008B3C94" w:rsidRPr="003139E6" w:rsidRDefault="003139E6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139E6"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Мероприятия, запланированные в подпрограмме 3 для молодежи были выполнены: проводились</w:t>
      </w:r>
      <w:r w:rsidR="00BF2A50" w:rsidRPr="003139E6">
        <w:rPr>
          <w:rFonts w:ascii="Times New Roman" w:eastAsia="Times New Roman" w:hAnsi="Times New Roman" w:cs="Times New Roman"/>
          <w:sz w:val="24"/>
          <w:szCs w:val="24"/>
        </w:rPr>
        <w:t xml:space="preserve"> конкурс</w:t>
      </w:r>
      <w:r w:rsidRPr="003139E6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F2A50" w:rsidRPr="003139E6">
        <w:rPr>
          <w:rFonts w:ascii="Times New Roman" w:eastAsia="Times New Roman" w:hAnsi="Times New Roman" w:cs="Times New Roman"/>
          <w:sz w:val="24"/>
          <w:szCs w:val="24"/>
        </w:rPr>
        <w:t>, акци</w:t>
      </w:r>
      <w:r w:rsidRPr="003139E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F2A50" w:rsidRPr="003139E6">
        <w:rPr>
          <w:rFonts w:ascii="Times New Roman" w:eastAsia="Times New Roman" w:hAnsi="Times New Roman" w:cs="Times New Roman"/>
          <w:sz w:val="24"/>
          <w:szCs w:val="24"/>
        </w:rPr>
        <w:t>, форум</w:t>
      </w:r>
      <w:r w:rsidRPr="003139E6">
        <w:rPr>
          <w:rFonts w:ascii="Times New Roman" w:eastAsia="Times New Roman" w:hAnsi="Times New Roman" w:cs="Times New Roman"/>
          <w:sz w:val="24"/>
          <w:szCs w:val="24"/>
        </w:rPr>
        <w:t>ы.</w:t>
      </w:r>
      <w:r w:rsidR="00BF2A50" w:rsidRPr="003139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2A50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139E6">
        <w:rPr>
          <w:rFonts w:ascii="Times New Roman" w:eastAsia="Times New Roman" w:hAnsi="Times New Roman" w:cs="Times New Roman"/>
          <w:sz w:val="24"/>
          <w:szCs w:val="24"/>
        </w:rPr>
        <w:t>Финансирование на МКУ «М</w:t>
      </w:r>
      <w:r w:rsidR="00074A6A" w:rsidRPr="003139E6">
        <w:rPr>
          <w:rFonts w:ascii="Times New Roman" w:eastAsia="Times New Roman" w:hAnsi="Times New Roman" w:cs="Times New Roman"/>
          <w:sz w:val="24"/>
          <w:szCs w:val="24"/>
        </w:rPr>
        <w:t>ожайский молодежный центр</w:t>
      </w:r>
      <w:r w:rsidRPr="003139E6">
        <w:rPr>
          <w:rFonts w:ascii="Times New Roman" w:eastAsia="Times New Roman" w:hAnsi="Times New Roman" w:cs="Times New Roman"/>
          <w:sz w:val="24"/>
          <w:szCs w:val="24"/>
        </w:rPr>
        <w:t>» осуществля</w:t>
      </w:r>
      <w:r w:rsidR="008B3C94" w:rsidRPr="003139E6">
        <w:rPr>
          <w:rFonts w:ascii="Times New Roman" w:eastAsia="Times New Roman" w:hAnsi="Times New Roman" w:cs="Times New Roman"/>
          <w:sz w:val="24"/>
          <w:szCs w:val="24"/>
        </w:rPr>
        <w:t>ется</w:t>
      </w:r>
      <w:r w:rsidRPr="003139E6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предусмотренными объемами финансирования.</w:t>
      </w:r>
      <w:r w:rsidR="00074A6A" w:rsidRPr="00B753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2A50" w:rsidRPr="00B753DC" w:rsidRDefault="00607D9A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430B9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BF2A50" w:rsidRPr="008430B9">
        <w:rPr>
          <w:rFonts w:ascii="Times New Roman" w:eastAsia="Times New Roman" w:hAnsi="Times New Roman" w:cs="Times New Roman"/>
          <w:b/>
          <w:sz w:val="24"/>
          <w:szCs w:val="24"/>
        </w:rPr>
        <w:t>о подпрограмме 4 «</w:t>
      </w:r>
      <w:r w:rsidR="008939D0" w:rsidRPr="008430B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Развитие парка культуры и отдыха «Ривьера»</w:t>
      </w:r>
      <w:r w:rsidRPr="008430B9"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="00B04122" w:rsidRPr="008430B9">
        <w:rPr>
          <w:rFonts w:ascii="Times New Roman" w:eastAsia="Times New Roman" w:hAnsi="Times New Roman" w:cs="Times New Roman"/>
          <w:sz w:val="24"/>
          <w:szCs w:val="24"/>
        </w:rPr>
        <w:t>а 2019 г</w:t>
      </w:r>
      <w:r w:rsidR="00B00A1B" w:rsidRPr="008430B9">
        <w:rPr>
          <w:rFonts w:ascii="Times New Roman" w:eastAsia="Times New Roman" w:hAnsi="Times New Roman" w:cs="Times New Roman"/>
          <w:sz w:val="24"/>
          <w:szCs w:val="24"/>
        </w:rPr>
        <w:t>од</w:t>
      </w:r>
      <w:r w:rsidR="00B04122" w:rsidRPr="00843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1597" w:rsidRPr="008430B9">
        <w:rPr>
          <w:rFonts w:ascii="Times New Roman" w:eastAsia="Times New Roman" w:hAnsi="Times New Roman" w:cs="Times New Roman"/>
          <w:sz w:val="24"/>
          <w:szCs w:val="24"/>
        </w:rPr>
        <w:t>финансирование не предусмотрено, в связи с этим индекс эффективности не рассчитывается, индекс результативности подпрограммы 3 составляет 0,83.</w:t>
      </w:r>
    </w:p>
    <w:p w:rsidR="00BF2A50" w:rsidRPr="00B753DC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30D" w:rsidRPr="001761C0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761C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4. По программе </w:t>
      </w:r>
      <w:r w:rsidR="008939D0" w:rsidRPr="001761C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="008939D0" w:rsidRPr="001761C0">
        <w:rPr>
          <w:rFonts w:ascii="Times New Roman" w:hAnsi="Times New Roman" w:cs="Times New Roman"/>
          <w:b/>
          <w:sz w:val="24"/>
          <w:szCs w:val="24"/>
          <w:u w:val="single"/>
        </w:rPr>
        <w:t>Развитие инженерной инфраструктуры и энергосбережение»</w:t>
      </w:r>
      <w:r w:rsidR="008939D0" w:rsidRPr="001761C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на 2019-2023 годы</w:t>
      </w:r>
      <w:r w:rsidR="008939D0" w:rsidRPr="001761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61C0" w:rsidRPr="001761C0">
        <w:rPr>
          <w:rFonts w:ascii="Times New Roman" w:eastAsia="Times New Roman" w:hAnsi="Times New Roman" w:cs="Times New Roman"/>
          <w:sz w:val="24"/>
          <w:szCs w:val="24"/>
        </w:rPr>
        <w:t xml:space="preserve">в 2019 году было </w:t>
      </w:r>
      <w:r w:rsidRPr="001761C0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финансирование в сумме </w:t>
      </w:r>
      <w:r w:rsidR="00981597" w:rsidRPr="001761C0">
        <w:rPr>
          <w:rFonts w:ascii="Times New Roman" w:eastAsia="Times New Roman" w:hAnsi="Times New Roman" w:cs="Times New Roman"/>
          <w:sz w:val="24"/>
          <w:szCs w:val="24"/>
        </w:rPr>
        <w:t>71629,4</w:t>
      </w:r>
      <w:r w:rsidRPr="001761C0">
        <w:rPr>
          <w:rFonts w:ascii="Times New Roman" w:eastAsia="Times New Roman" w:hAnsi="Times New Roman" w:cs="Times New Roman"/>
          <w:sz w:val="24"/>
          <w:szCs w:val="24"/>
        </w:rPr>
        <w:t xml:space="preserve"> тыс.руб., в том числе из бюджета </w:t>
      </w:r>
      <w:r w:rsidR="00981597" w:rsidRPr="001761C0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1761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1597" w:rsidRPr="001761C0">
        <w:rPr>
          <w:rFonts w:ascii="Times New Roman" w:eastAsia="Times New Roman" w:hAnsi="Times New Roman" w:cs="Times New Roman"/>
          <w:sz w:val="24"/>
          <w:szCs w:val="24"/>
        </w:rPr>
        <w:t>19402,6</w:t>
      </w:r>
      <w:r w:rsidRPr="001761C0">
        <w:rPr>
          <w:rFonts w:ascii="Times New Roman" w:eastAsia="Times New Roman" w:hAnsi="Times New Roman" w:cs="Times New Roman"/>
          <w:sz w:val="24"/>
          <w:szCs w:val="24"/>
        </w:rPr>
        <w:t xml:space="preserve"> тыс.руб. Исполнение по программе составляет </w:t>
      </w:r>
      <w:r w:rsidR="00981597" w:rsidRPr="001761C0">
        <w:rPr>
          <w:rFonts w:ascii="Times New Roman" w:eastAsia="Times New Roman" w:hAnsi="Times New Roman" w:cs="Times New Roman"/>
          <w:sz w:val="24"/>
          <w:szCs w:val="24"/>
        </w:rPr>
        <w:t>116,5</w:t>
      </w:r>
      <w:r w:rsidRPr="001761C0">
        <w:rPr>
          <w:rFonts w:ascii="Times New Roman" w:eastAsia="Times New Roman" w:hAnsi="Times New Roman" w:cs="Times New Roman"/>
          <w:sz w:val="24"/>
          <w:szCs w:val="24"/>
        </w:rPr>
        <w:t>% (</w:t>
      </w:r>
      <w:r w:rsidR="001761C0" w:rsidRPr="001761C0">
        <w:rPr>
          <w:rFonts w:ascii="Times New Roman" w:eastAsia="Times New Roman" w:hAnsi="Times New Roman" w:cs="Times New Roman"/>
          <w:sz w:val="24"/>
          <w:szCs w:val="24"/>
        </w:rPr>
        <w:t xml:space="preserve">профинансировано </w:t>
      </w:r>
      <w:r w:rsidR="00981597" w:rsidRPr="001761C0">
        <w:rPr>
          <w:rFonts w:ascii="Times New Roman" w:eastAsia="Times New Roman" w:hAnsi="Times New Roman" w:cs="Times New Roman"/>
          <w:sz w:val="24"/>
          <w:szCs w:val="24"/>
        </w:rPr>
        <w:t>83456,5</w:t>
      </w:r>
      <w:r w:rsidR="008B3C94" w:rsidRPr="001761C0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1761C0">
        <w:rPr>
          <w:rFonts w:ascii="Times New Roman" w:eastAsia="Times New Roman" w:hAnsi="Times New Roman" w:cs="Times New Roman"/>
          <w:sz w:val="24"/>
          <w:szCs w:val="24"/>
        </w:rPr>
        <w:t xml:space="preserve">руб.) и </w:t>
      </w:r>
      <w:r w:rsidR="00981597" w:rsidRPr="001761C0">
        <w:rPr>
          <w:rFonts w:ascii="Times New Roman" w:eastAsia="Times New Roman" w:hAnsi="Times New Roman" w:cs="Times New Roman"/>
          <w:sz w:val="24"/>
          <w:szCs w:val="24"/>
        </w:rPr>
        <w:t>93,2</w:t>
      </w:r>
      <w:r w:rsidRPr="001761C0">
        <w:rPr>
          <w:rFonts w:ascii="Times New Roman" w:eastAsia="Times New Roman" w:hAnsi="Times New Roman" w:cs="Times New Roman"/>
          <w:sz w:val="24"/>
          <w:szCs w:val="24"/>
        </w:rPr>
        <w:t>% (</w:t>
      </w:r>
      <w:r w:rsidR="001761C0" w:rsidRPr="001761C0">
        <w:rPr>
          <w:rFonts w:ascii="Times New Roman" w:eastAsia="Times New Roman" w:hAnsi="Times New Roman" w:cs="Times New Roman"/>
          <w:sz w:val="24"/>
          <w:szCs w:val="24"/>
        </w:rPr>
        <w:t xml:space="preserve">профинансировано </w:t>
      </w:r>
      <w:r w:rsidR="00981597" w:rsidRPr="001761C0">
        <w:rPr>
          <w:rFonts w:ascii="Times New Roman" w:eastAsia="Times New Roman" w:hAnsi="Times New Roman" w:cs="Times New Roman"/>
          <w:sz w:val="24"/>
          <w:szCs w:val="24"/>
        </w:rPr>
        <w:t>18087,2</w:t>
      </w:r>
      <w:r w:rsidRPr="001761C0">
        <w:rPr>
          <w:rFonts w:ascii="Times New Roman" w:eastAsia="Times New Roman" w:hAnsi="Times New Roman" w:cs="Times New Roman"/>
          <w:sz w:val="24"/>
          <w:szCs w:val="24"/>
        </w:rPr>
        <w:t xml:space="preserve"> тыс.руб.) соответственно</w:t>
      </w:r>
      <w:r w:rsidR="00981597" w:rsidRPr="001761C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761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1597" w:rsidRPr="001761C0">
        <w:rPr>
          <w:rFonts w:ascii="Times New Roman" w:eastAsia="Times New Roman" w:hAnsi="Times New Roman" w:cs="Times New Roman"/>
          <w:sz w:val="24"/>
          <w:szCs w:val="24"/>
        </w:rPr>
        <w:t xml:space="preserve">Индекс результативности программы составляет </w:t>
      </w:r>
      <w:r w:rsidR="004970C2" w:rsidRPr="001761C0">
        <w:rPr>
          <w:rFonts w:ascii="Times New Roman" w:eastAsia="Times New Roman" w:hAnsi="Times New Roman" w:cs="Times New Roman"/>
          <w:sz w:val="24"/>
          <w:szCs w:val="24"/>
        </w:rPr>
        <w:t>0,77</w:t>
      </w:r>
      <w:r w:rsidR="00981597" w:rsidRPr="001761C0">
        <w:rPr>
          <w:rFonts w:ascii="Times New Roman" w:eastAsia="Times New Roman" w:hAnsi="Times New Roman" w:cs="Times New Roman"/>
          <w:sz w:val="24"/>
          <w:szCs w:val="24"/>
        </w:rPr>
        <w:t xml:space="preserve">; индекс эффективности – </w:t>
      </w:r>
      <w:r w:rsidR="004970C2" w:rsidRPr="001761C0">
        <w:rPr>
          <w:rFonts w:ascii="Times New Roman" w:eastAsia="Times New Roman" w:hAnsi="Times New Roman" w:cs="Times New Roman"/>
          <w:sz w:val="24"/>
          <w:szCs w:val="24"/>
        </w:rPr>
        <w:t>0,9</w:t>
      </w:r>
      <w:r w:rsidR="00981597" w:rsidRPr="001761C0">
        <w:rPr>
          <w:rFonts w:ascii="Times New Roman" w:eastAsia="Times New Roman" w:hAnsi="Times New Roman" w:cs="Times New Roman"/>
          <w:sz w:val="24"/>
          <w:szCs w:val="24"/>
        </w:rPr>
        <w:t xml:space="preserve"> (высокий).</w:t>
      </w:r>
    </w:p>
    <w:p w:rsidR="0093348B" w:rsidRDefault="004970C2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72E31">
        <w:rPr>
          <w:rFonts w:ascii="Times New Roman" w:eastAsia="Times New Roman" w:hAnsi="Times New Roman" w:cs="Times New Roman"/>
          <w:sz w:val="24"/>
          <w:szCs w:val="24"/>
        </w:rPr>
        <w:t>Из 20 показателей в большей степени не выполнено 10 показателей. На 84,2% выполнен показатель «</w:t>
      </w:r>
      <w:r w:rsidRPr="00872E31">
        <w:rPr>
          <w:rFonts w:ascii="Times New Roman" w:hAnsi="Times New Roman" w:cs="Times New Roman"/>
          <w:color w:val="000000"/>
          <w:sz w:val="24"/>
          <w:szCs w:val="24"/>
        </w:rPr>
        <w:t>Увеличение доли населения, обеспеченного доброкачественной питьевой водой из централизованных источников водоснабжения»</w:t>
      </w:r>
      <w:r w:rsidR="005A13B1" w:rsidRPr="00872E3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872E31">
        <w:rPr>
          <w:rFonts w:ascii="Times New Roman" w:hAnsi="Times New Roman" w:cs="Times New Roman"/>
          <w:sz w:val="24"/>
          <w:szCs w:val="24"/>
        </w:rPr>
        <w:t>в 2019 году выполнены проектно-изыскательские работы по реконструкции 6-и ВЗУ, в 2020 году планируется произвести их реконструкцию. На 64,2% выполнен показатель «</w:t>
      </w:r>
      <w:r w:rsidR="005A13B1" w:rsidRPr="00872E31">
        <w:rPr>
          <w:rFonts w:ascii="Times New Roman" w:eastAsia="Times New Roman" w:hAnsi="Times New Roman" w:cs="Times New Roman"/>
          <w:sz w:val="24"/>
          <w:szCs w:val="24"/>
        </w:rPr>
        <w:t xml:space="preserve">Количество отремонтированных подъездов МКД»: </w:t>
      </w:r>
      <w:r w:rsidR="005A13B1" w:rsidRPr="00872E31">
        <w:rPr>
          <w:rFonts w:ascii="Times New Roman" w:hAnsi="Times New Roman" w:cs="Times New Roman"/>
          <w:sz w:val="24"/>
          <w:szCs w:val="24"/>
        </w:rPr>
        <w:t>ремонт 89 подъездов не закончен управляющей организацией ООО «Можайское ЖКХ» в связи с имеющейся дебиторской задолженностью. На 56% выполнены показатели «Количество МКД, в которых проведен капитальный ремонт в рамках региональной программы» и «</w:t>
      </w:r>
      <w:r w:rsidR="005A13B1" w:rsidRPr="00872E31">
        <w:rPr>
          <w:rFonts w:ascii="Times New Roman" w:eastAsia="Courier New" w:hAnsi="Times New Roman" w:cs="Times New Roman"/>
          <w:sz w:val="24"/>
          <w:szCs w:val="24"/>
        </w:rPr>
        <w:t>Количество многоквартирных домов, прошедших комплексный капитальный ремонт и соответствующих нормальному классу энергоэффективности и выше (</w:t>
      </w:r>
      <w:r w:rsidR="005A13B1" w:rsidRPr="00872E31">
        <w:rPr>
          <w:rFonts w:ascii="Times New Roman" w:eastAsia="Courier New" w:hAnsi="Times New Roman" w:cs="Times New Roman"/>
          <w:sz w:val="24"/>
          <w:szCs w:val="24"/>
          <w:lang w:val="en-US"/>
        </w:rPr>
        <w:t>A</w:t>
      </w:r>
      <w:r w:rsidR="005A13B1" w:rsidRPr="00872E31">
        <w:rPr>
          <w:rFonts w:ascii="Times New Roman" w:eastAsia="Courier New" w:hAnsi="Times New Roman" w:cs="Times New Roman"/>
          <w:sz w:val="24"/>
          <w:szCs w:val="24"/>
        </w:rPr>
        <w:t>.</w:t>
      </w:r>
      <w:r w:rsidR="005A13B1" w:rsidRPr="00872E31">
        <w:rPr>
          <w:rFonts w:ascii="Times New Roman" w:eastAsia="Courier New" w:hAnsi="Times New Roman" w:cs="Times New Roman"/>
          <w:sz w:val="24"/>
          <w:szCs w:val="24"/>
          <w:lang w:val="en-US"/>
        </w:rPr>
        <w:t>B</w:t>
      </w:r>
      <w:r w:rsidR="005A13B1" w:rsidRPr="00872E31">
        <w:rPr>
          <w:rFonts w:ascii="Times New Roman" w:eastAsia="Courier New" w:hAnsi="Times New Roman" w:cs="Times New Roman"/>
          <w:sz w:val="24"/>
          <w:szCs w:val="24"/>
        </w:rPr>
        <w:t>.</w:t>
      </w:r>
      <w:r w:rsidR="005A13B1" w:rsidRPr="00872E31">
        <w:rPr>
          <w:rFonts w:ascii="Times New Roman" w:eastAsia="Courier New" w:hAnsi="Times New Roman" w:cs="Times New Roman"/>
          <w:sz w:val="24"/>
          <w:szCs w:val="24"/>
          <w:lang w:val="en-US"/>
        </w:rPr>
        <w:t>C</w:t>
      </w:r>
      <w:r w:rsidR="005A13B1" w:rsidRPr="00872E31">
        <w:rPr>
          <w:rFonts w:ascii="Times New Roman" w:eastAsia="Courier New" w:hAnsi="Times New Roman" w:cs="Times New Roman"/>
          <w:sz w:val="24"/>
          <w:szCs w:val="24"/>
        </w:rPr>
        <w:t>.</w:t>
      </w:r>
      <w:r w:rsidR="005A13B1" w:rsidRPr="00872E31">
        <w:rPr>
          <w:rFonts w:ascii="Times New Roman" w:eastAsia="Courier New" w:hAnsi="Times New Roman" w:cs="Times New Roman"/>
          <w:sz w:val="24"/>
          <w:szCs w:val="24"/>
          <w:lang w:val="en-US"/>
        </w:rPr>
        <w:t>D</w:t>
      </w:r>
      <w:r w:rsidR="005A13B1" w:rsidRPr="00872E31">
        <w:rPr>
          <w:rFonts w:ascii="Times New Roman" w:eastAsia="Courier New" w:hAnsi="Times New Roman" w:cs="Times New Roman"/>
          <w:sz w:val="24"/>
          <w:szCs w:val="24"/>
        </w:rPr>
        <w:t>)</w:t>
      </w:r>
      <w:r w:rsidR="005A13B1" w:rsidRPr="00872E31">
        <w:rPr>
          <w:rFonts w:ascii="Times New Roman" w:hAnsi="Times New Roman" w:cs="Times New Roman"/>
          <w:sz w:val="24"/>
          <w:szCs w:val="24"/>
        </w:rPr>
        <w:t xml:space="preserve">»: планирование и финансирование мероприятия по выполнению показателя осуществляется Фондом капитального ремонта общего имущества многоквартирных домов, в 2019 году был произведен капитальный ремонт фасадов и кровель в 28 МКД. </w:t>
      </w:r>
      <w:r w:rsidR="00B1735F" w:rsidRPr="00872E31">
        <w:rPr>
          <w:rFonts w:ascii="Times New Roman" w:hAnsi="Times New Roman" w:cs="Times New Roman"/>
          <w:sz w:val="24"/>
          <w:szCs w:val="24"/>
        </w:rPr>
        <w:t>Не исполнен</w:t>
      </w:r>
      <w:r w:rsidR="00F10BC1" w:rsidRPr="00872E31">
        <w:rPr>
          <w:rFonts w:ascii="Times New Roman" w:hAnsi="Times New Roman" w:cs="Times New Roman"/>
          <w:sz w:val="24"/>
          <w:szCs w:val="24"/>
        </w:rPr>
        <w:t>ы</w:t>
      </w:r>
      <w:r w:rsidR="00B1735F" w:rsidRPr="00872E31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F10BC1" w:rsidRPr="00872E31">
        <w:rPr>
          <w:rFonts w:ascii="Times New Roman" w:hAnsi="Times New Roman" w:cs="Times New Roman"/>
          <w:sz w:val="24"/>
          <w:szCs w:val="24"/>
        </w:rPr>
        <w:t>и</w:t>
      </w:r>
      <w:r w:rsidR="00B1735F" w:rsidRPr="00872E31">
        <w:rPr>
          <w:rFonts w:ascii="Times New Roman" w:hAnsi="Times New Roman" w:cs="Times New Roman"/>
          <w:sz w:val="24"/>
          <w:szCs w:val="24"/>
        </w:rPr>
        <w:t xml:space="preserve"> (0%) «С</w:t>
      </w:r>
      <w:r w:rsidR="00B1735F" w:rsidRPr="00872E31">
        <w:rPr>
          <w:rFonts w:ascii="Times New Roman" w:eastAsia="Courier New" w:hAnsi="Times New Roman" w:cs="Times New Roman"/>
          <w:sz w:val="24"/>
          <w:szCs w:val="24"/>
        </w:rPr>
        <w:t>нижение объема отводимых в реку Волгу загрязненных сточных вод»</w:t>
      </w:r>
      <w:r w:rsidR="00F10BC1" w:rsidRPr="00872E31">
        <w:rPr>
          <w:rFonts w:ascii="Times New Roman" w:eastAsia="Courier New" w:hAnsi="Times New Roman" w:cs="Times New Roman"/>
          <w:sz w:val="24"/>
          <w:szCs w:val="24"/>
        </w:rPr>
        <w:t xml:space="preserve"> и «Количество очистных сооружений, приведенных в надлежащее состояние, запущенных в работу»</w:t>
      </w:r>
      <w:r w:rsidR="00B1735F" w:rsidRPr="00872E31">
        <w:rPr>
          <w:rFonts w:ascii="Times New Roman" w:eastAsia="Courier New" w:hAnsi="Times New Roman" w:cs="Times New Roman"/>
          <w:sz w:val="24"/>
          <w:szCs w:val="24"/>
        </w:rPr>
        <w:t xml:space="preserve">, так как </w:t>
      </w:r>
      <w:r w:rsidR="00B1735F" w:rsidRPr="00872E31">
        <w:rPr>
          <w:rFonts w:ascii="Times New Roman" w:eastAsia="Times New Roman" w:hAnsi="Times New Roman" w:cs="Times New Roman"/>
          <w:color w:val="000000"/>
          <w:sz w:val="24"/>
          <w:szCs w:val="24"/>
        </w:rPr>
        <w:t>очистные сооружения г. Можайска</w:t>
      </w:r>
      <w:r w:rsidR="00B1735F" w:rsidRPr="00872E31">
        <w:rPr>
          <w:sz w:val="24"/>
          <w:szCs w:val="24"/>
        </w:rPr>
        <w:t xml:space="preserve"> </w:t>
      </w:r>
      <w:r w:rsidR="00B1735F" w:rsidRPr="00872E31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находится в собственности Московской области, финансирование производится за счет средств бюджета Московской области, реконструкция очистных сооружений будет производиться в 2020 году.</w:t>
      </w:r>
      <w:r w:rsidR="00F10BC1" w:rsidRPr="00872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этой же причине на 85,7% исполнен показатель «</w:t>
      </w:r>
      <w:r w:rsidR="00F10BC1" w:rsidRPr="00872E31">
        <w:rPr>
          <w:rFonts w:ascii="Times New Roman" w:hAnsi="Times New Roman" w:cs="Times New Roman"/>
          <w:sz w:val="24"/>
          <w:szCs w:val="24"/>
        </w:rPr>
        <w:t>Увеличение доли сточных вод, очищ</w:t>
      </w:r>
      <w:r w:rsidR="00872E31" w:rsidRPr="00872E31">
        <w:rPr>
          <w:rFonts w:ascii="Times New Roman" w:hAnsi="Times New Roman" w:cs="Times New Roman"/>
          <w:sz w:val="24"/>
          <w:szCs w:val="24"/>
        </w:rPr>
        <w:t xml:space="preserve">енных до нормативных значений, </w:t>
      </w:r>
      <w:r w:rsidR="00F10BC1" w:rsidRPr="00872E31">
        <w:rPr>
          <w:rFonts w:ascii="Times New Roman" w:hAnsi="Times New Roman" w:cs="Times New Roman"/>
          <w:sz w:val="24"/>
          <w:szCs w:val="24"/>
        </w:rPr>
        <w:t>в общем объеме сточных вод, пропущенных через очистные сооружения».</w:t>
      </w:r>
      <w:r w:rsidR="0037030D" w:rsidRPr="00872E31">
        <w:rPr>
          <w:rFonts w:ascii="Times New Roman" w:hAnsi="Times New Roman" w:cs="Times New Roman"/>
          <w:sz w:val="24"/>
          <w:szCs w:val="24"/>
        </w:rPr>
        <w:t xml:space="preserve"> Не достигнуты плановые значения по следующим показателям: «</w:t>
      </w:r>
      <w:r w:rsidR="0037030D" w:rsidRPr="00872E31">
        <w:rPr>
          <w:rFonts w:ascii="Times New Roman" w:eastAsia="Times New Roman" w:hAnsi="Times New Roman" w:cs="Times New Roman"/>
          <w:sz w:val="24"/>
          <w:szCs w:val="24"/>
        </w:rPr>
        <w:t>Доля зданий, строений, сооружений муниципальной собственности, соответствующих нормальному уровню энергетической эффективнос</w:t>
      </w:r>
      <w:r w:rsidR="00EB688C">
        <w:rPr>
          <w:rFonts w:ascii="Times New Roman" w:eastAsia="Times New Roman" w:hAnsi="Times New Roman" w:cs="Times New Roman"/>
          <w:sz w:val="24"/>
          <w:szCs w:val="24"/>
        </w:rPr>
        <w:t>ти и выше (A, B, C, D)» (54,7%);</w:t>
      </w:r>
      <w:r w:rsidR="0037030D" w:rsidRPr="00872E31">
        <w:rPr>
          <w:rFonts w:ascii="Times New Roman" w:eastAsia="Times New Roman" w:hAnsi="Times New Roman" w:cs="Times New Roman"/>
          <w:sz w:val="24"/>
          <w:szCs w:val="24"/>
        </w:rPr>
        <w:t xml:space="preserve"> «Доля зданий, строений, сооружений органов местного самоуправления и муниципальных учреждений, оснащенных приборами учета потребляемых э</w:t>
      </w:r>
      <w:r w:rsidR="00EB688C">
        <w:rPr>
          <w:rFonts w:ascii="Times New Roman" w:eastAsia="Times New Roman" w:hAnsi="Times New Roman" w:cs="Times New Roman"/>
          <w:sz w:val="24"/>
          <w:szCs w:val="24"/>
        </w:rPr>
        <w:t>нергетических ресурсов» (87,2%);</w:t>
      </w:r>
      <w:r w:rsidR="0037030D" w:rsidRPr="00872E31">
        <w:rPr>
          <w:rFonts w:ascii="Times New Roman" w:eastAsia="Times New Roman" w:hAnsi="Times New Roman" w:cs="Times New Roman"/>
          <w:sz w:val="24"/>
          <w:szCs w:val="24"/>
        </w:rPr>
        <w:t xml:space="preserve"> «Бережливый учет – доля многоквартирных домов, оснащенных общедомовыми приборами учета энергетических ресурсов» (53,7%).</w:t>
      </w:r>
    </w:p>
    <w:p w:rsidR="00981597" w:rsidRDefault="009F46D4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3348B">
        <w:rPr>
          <w:rFonts w:ascii="Times New Roman" w:hAnsi="Times New Roman" w:cs="Times New Roman"/>
          <w:sz w:val="24"/>
          <w:szCs w:val="24"/>
        </w:rPr>
        <w:t>В рамках мероприятий программы выполнены проектно-изыскательские работы по реконструкции 6-и</w:t>
      </w:r>
      <w:r w:rsidR="003E6094" w:rsidRPr="0093348B">
        <w:rPr>
          <w:rFonts w:ascii="Times New Roman" w:hAnsi="Times New Roman" w:cs="Times New Roman"/>
          <w:sz w:val="24"/>
          <w:szCs w:val="24"/>
        </w:rPr>
        <w:t xml:space="preserve"> ВЗУ; выполнен ремонт 172 подъ</w:t>
      </w:r>
      <w:r w:rsidR="0093348B" w:rsidRPr="0093348B">
        <w:rPr>
          <w:rFonts w:ascii="Times New Roman" w:hAnsi="Times New Roman" w:cs="Times New Roman"/>
          <w:sz w:val="24"/>
          <w:szCs w:val="24"/>
        </w:rPr>
        <w:t>ездов; обеспечено субсидиями 20</w:t>
      </w:r>
      <w:r w:rsidR="003E6094" w:rsidRPr="0093348B">
        <w:rPr>
          <w:rFonts w:ascii="Times New Roman" w:hAnsi="Times New Roman" w:cs="Times New Roman"/>
          <w:sz w:val="24"/>
          <w:szCs w:val="24"/>
        </w:rPr>
        <w:t>212 человек; выполнены работы по актуализации схем теплоснабжения, водоснабжения и водоотведения.</w:t>
      </w:r>
    </w:p>
    <w:p w:rsidR="00981597" w:rsidRDefault="00981597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405FEE" w:rsidRPr="0095274E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527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5. По программе «</w:t>
      </w:r>
      <w:r w:rsidR="008939D0" w:rsidRPr="009527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Дорожно-транспортный комплекс и благоустройство территории» на 2019-2023 годы</w:t>
      </w:r>
      <w:r w:rsidR="008939D0" w:rsidRPr="009527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274E" w:rsidRPr="0095274E">
        <w:rPr>
          <w:rFonts w:ascii="Times New Roman" w:eastAsia="Times New Roman" w:hAnsi="Times New Roman" w:cs="Times New Roman"/>
          <w:sz w:val="24"/>
          <w:szCs w:val="24"/>
        </w:rPr>
        <w:t xml:space="preserve">было </w:t>
      </w:r>
      <w:r w:rsidRPr="0095274E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финансирование в сумме </w:t>
      </w:r>
      <w:r w:rsidR="00405FEE" w:rsidRPr="0095274E">
        <w:rPr>
          <w:rFonts w:ascii="Times New Roman" w:eastAsia="Times New Roman" w:hAnsi="Times New Roman" w:cs="Times New Roman"/>
          <w:sz w:val="24"/>
          <w:szCs w:val="24"/>
        </w:rPr>
        <w:t>761070,0</w:t>
      </w:r>
      <w:r w:rsidRPr="0095274E">
        <w:rPr>
          <w:rFonts w:ascii="Times New Roman" w:eastAsia="Times New Roman" w:hAnsi="Times New Roman" w:cs="Times New Roman"/>
          <w:sz w:val="24"/>
          <w:szCs w:val="24"/>
        </w:rPr>
        <w:t xml:space="preserve"> тыс.руб., в том числе из бюджета </w:t>
      </w:r>
      <w:r w:rsidR="007B78EB" w:rsidRPr="0095274E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95274E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405FEE" w:rsidRPr="0095274E">
        <w:rPr>
          <w:rFonts w:ascii="Times New Roman" w:eastAsia="Times New Roman" w:hAnsi="Times New Roman" w:cs="Times New Roman"/>
          <w:sz w:val="24"/>
          <w:szCs w:val="24"/>
        </w:rPr>
        <w:t>384179,9</w:t>
      </w:r>
      <w:r w:rsidRPr="0095274E">
        <w:rPr>
          <w:rFonts w:ascii="Times New Roman" w:eastAsia="Times New Roman" w:hAnsi="Times New Roman" w:cs="Times New Roman"/>
          <w:sz w:val="24"/>
          <w:szCs w:val="24"/>
        </w:rPr>
        <w:t xml:space="preserve"> тыс.руб. Исполнение по мероприятиям программы составляет </w:t>
      </w:r>
      <w:r w:rsidR="00405FEE" w:rsidRPr="0095274E">
        <w:rPr>
          <w:rFonts w:ascii="Times New Roman" w:eastAsia="Times New Roman" w:hAnsi="Times New Roman" w:cs="Times New Roman"/>
          <w:sz w:val="24"/>
          <w:szCs w:val="24"/>
        </w:rPr>
        <w:t>88,6</w:t>
      </w:r>
      <w:r w:rsidRPr="0095274E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r w:rsidR="00B34729" w:rsidRPr="0095274E">
        <w:rPr>
          <w:rFonts w:ascii="Times New Roman" w:eastAsia="Times New Roman" w:hAnsi="Times New Roman" w:cs="Times New Roman"/>
          <w:sz w:val="24"/>
          <w:szCs w:val="24"/>
        </w:rPr>
        <w:t>(</w:t>
      </w:r>
      <w:r w:rsidR="00405FEE" w:rsidRPr="0095274E">
        <w:rPr>
          <w:rFonts w:ascii="Times New Roman" w:eastAsia="Times New Roman" w:hAnsi="Times New Roman" w:cs="Times New Roman"/>
          <w:sz w:val="24"/>
          <w:szCs w:val="24"/>
        </w:rPr>
        <w:t>674339,0</w:t>
      </w:r>
      <w:r w:rsidR="008E607B" w:rsidRPr="0095274E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34729" w:rsidRPr="0095274E">
        <w:rPr>
          <w:rFonts w:ascii="Times New Roman" w:eastAsia="Times New Roman" w:hAnsi="Times New Roman" w:cs="Times New Roman"/>
          <w:sz w:val="24"/>
          <w:szCs w:val="24"/>
        </w:rPr>
        <w:t xml:space="preserve">руб.) </w:t>
      </w:r>
      <w:r w:rsidRPr="0095274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05FEE" w:rsidRPr="0095274E">
        <w:rPr>
          <w:rFonts w:ascii="Times New Roman" w:eastAsia="Times New Roman" w:hAnsi="Times New Roman" w:cs="Times New Roman"/>
          <w:sz w:val="24"/>
          <w:szCs w:val="24"/>
        </w:rPr>
        <w:t>95,4</w:t>
      </w:r>
      <w:r w:rsidRPr="0095274E">
        <w:rPr>
          <w:rFonts w:ascii="Times New Roman" w:eastAsia="Times New Roman" w:hAnsi="Times New Roman" w:cs="Times New Roman"/>
          <w:sz w:val="24"/>
          <w:szCs w:val="24"/>
        </w:rPr>
        <w:t>%</w:t>
      </w:r>
      <w:r w:rsidR="00B34729" w:rsidRPr="009527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05FEE" w:rsidRPr="0095274E">
        <w:rPr>
          <w:rFonts w:ascii="Times New Roman" w:eastAsia="Times New Roman" w:hAnsi="Times New Roman" w:cs="Times New Roman"/>
          <w:sz w:val="24"/>
          <w:szCs w:val="24"/>
        </w:rPr>
        <w:t>366327,1</w:t>
      </w:r>
      <w:r w:rsidR="008E607B" w:rsidRPr="0095274E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34729" w:rsidRPr="0095274E">
        <w:rPr>
          <w:rFonts w:ascii="Times New Roman" w:eastAsia="Times New Roman" w:hAnsi="Times New Roman" w:cs="Times New Roman"/>
          <w:sz w:val="24"/>
          <w:szCs w:val="24"/>
        </w:rPr>
        <w:t>руб.)</w:t>
      </w:r>
      <w:r w:rsidRPr="0095274E">
        <w:rPr>
          <w:rFonts w:ascii="Times New Roman" w:eastAsia="Times New Roman" w:hAnsi="Times New Roman" w:cs="Times New Roman"/>
          <w:sz w:val="24"/>
          <w:szCs w:val="24"/>
        </w:rPr>
        <w:t xml:space="preserve"> соответственно. </w:t>
      </w:r>
      <w:r w:rsidR="002012EF" w:rsidRPr="0095274E">
        <w:rPr>
          <w:rFonts w:ascii="Times New Roman" w:eastAsia="Courier New" w:hAnsi="Times New Roman" w:cs="Times New Roman"/>
          <w:sz w:val="24"/>
          <w:szCs w:val="24"/>
        </w:rPr>
        <w:t>В случае своевременного внесения изменения в программу для приведения в соответствие бюджету исполнение по программе составило бы 93,1%.</w:t>
      </w:r>
      <w:r w:rsidR="00A16E04" w:rsidRPr="0095274E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="00405FEE" w:rsidRPr="0095274E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программы составляет 0,98; индекс эффективности – 0,87 запланированный).</w:t>
      </w:r>
    </w:p>
    <w:p w:rsidR="00405FEE" w:rsidRDefault="002012EF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F409B">
        <w:rPr>
          <w:rFonts w:ascii="Times New Roman" w:eastAsia="Times New Roman" w:hAnsi="Times New Roman" w:cs="Times New Roman"/>
          <w:sz w:val="24"/>
          <w:szCs w:val="24"/>
        </w:rPr>
        <w:t>Из 19 показателей не выполнен 1 показатель (0%) «</w:t>
      </w:r>
      <w:r w:rsidRPr="003F409B">
        <w:rPr>
          <w:rFonts w:ascii="Times New Roman" w:hAnsi="Times New Roman" w:cs="Times New Roman"/>
          <w:sz w:val="24"/>
          <w:szCs w:val="24"/>
        </w:rPr>
        <w:t>Создание парковочного пространства на улично-дорожной сети (оценивается на конец года) в разр</w:t>
      </w:r>
      <w:r w:rsidR="003F409B" w:rsidRPr="003F409B">
        <w:rPr>
          <w:rFonts w:ascii="Times New Roman" w:hAnsi="Times New Roman" w:cs="Times New Roman"/>
          <w:sz w:val="24"/>
          <w:szCs w:val="24"/>
        </w:rPr>
        <w:t xml:space="preserve">езе источников финансирования» </w:t>
      </w:r>
      <w:r w:rsidRPr="003F409B">
        <w:rPr>
          <w:rFonts w:ascii="Times New Roman" w:hAnsi="Times New Roman" w:cs="Times New Roman"/>
          <w:sz w:val="24"/>
          <w:szCs w:val="24"/>
        </w:rPr>
        <w:t>в связи с отсутствием свободных земельных участков под создание парковочного пространства.</w:t>
      </w:r>
    </w:p>
    <w:p w:rsidR="008E607B" w:rsidRDefault="00C70308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308">
        <w:rPr>
          <w:rFonts w:ascii="Times New Roman" w:eastAsia="Times New Roman" w:hAnsi="Times New Roman" w:cs="Times New Roman"/>
          <w:sz w:val="24"/>
          <w:szCs w:val="24"/>
        </w:rPr>
        <w:t xml:space="preserve">Выполнено мероприятие «Организация транспортного обслуживания населения по муниципальным маршрутам регулярных перевозок по регулируемым тарифам» в части </w:t>
      </w:r>
      <w:r w:rsidR="00524E0D" w:rsidRPr="00C70308">
        <w:rPr>
          <w:rFonts w:ascii="Times New Roman" w:eastAsia="Times New Roman" w:hAnsi="Times New Roman" w:cs="Times New Roman"/>
          <w:sz w:val="24"/>
          <w:szCs w:val="24"/>
        </w:rPr>
        <w:t>погашен</w:t>
      </w:r>
      <w:r w:rsidRPr="00C70308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524E0D" w:rsidRPr="00C70308">
        <w:rPr>
          <w:rFonts w:ascii="Times New Roman" w:eastAsia="Times New Roman" w:hAnsi="Times New Roman" w:cs="Times New Roman"/>
          <w:sz w:val="24"/>
          <w:szCs w:val="24"/>
        </w:rPr>
        <w:t xml:space="preserve"> кредиторск</w:t>
      </w:r>
      <w:r w:rsidRPr="00C70308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524E0D" w:rsidRPr="00C70308">
        <w:rPr>
          <w:rFonts w:ascii="Times New Roman" w:eastAsia="Times New Roman" w:hAnsi="Times New Roman" w:cs="Times New Roman"/>
          <w:sz w:val="24"/>
          <w:szCs w:val="24"/>
        </w:rPr>
        <w:t xml:space="preserve"> задолженност</w:t>
      </w:r>
      <w:r w:rsidRPr="00C7030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4E0D" w:rsidRPr="00C70308">
        <w:rPr>
          <w:rFonts w:ascii="Times New Roman" w:eastAsia="Times New Roman" w:hAnsi="Times New Roman" w:cs="Times New Roman"/>
          <w:sz w:val="24"/>
          <w:szCs w:val="24"/>
        </w:rPr>
        <w:t xml:space="preserve"> в сумме 16</w:t>
      </w:r>
      <w:r w:rsidR="008E607B" w:rsidRPr="00C70308">
        <w:rPr>
          <w:rFonts w:ascii="Times New Roman" w:eastAsia="Times New Roman" w:hAnsi="Times New Roman" w:cs="Times New Roman"/>
          <w:sz w:val="24"/>
          <w:szCs w:val="24"/>
        </w:rPr>
        <w:t>435,4 тыс.</w:t>
      </w:r>
      <w:r w:rsidR="00524E0D" w:rsidRPr="00C70308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 w:rsidR="007B78EB" w:rsidRPr="00C70308">
        <w:rPr>
          <w:rFonts w:ascii="Times New Roman" w:eastAsia="Times New Roman" w:hAnsi="Times New Roman" w:cs="Times New Roman"/>
          <w:sz w:val="24"/>
          <w:szCs w:val="24"/>
        </w:rPr>
        <w:t xml:space="preserve">по организации транспортного обслуживания населения </w:t>
      </w:r>
      <w:r w:rsidR="00524E0D" w:rsidRPr="00C70308">
        <w:rPr>
          <w:rFonts w:ascii="Times New Roman" w:eastAsia="Times New Roman" w:hAnsi="Times New Roman" w:cs="Times New Roman"/>
          <w:sz w:val="24"/>
          <w:szCs w:val="24"/>
        </w:rPr>
        <w:t>за 2018 г.</w:t>
      </w:r>
      <w:r w:rsidR="0055200C" w:rsidRPr="00B753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607B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308">
        <w:rPr>
          <w:rFonts w:ascii="Times New Roman" w:eastAsia="Times New Roman" w:hAnsi="Times New Roman" w:cs="Times New Roman"/>
          <w:sz w:val="24"/>
          <w:szCs w:val="24"/>
        </w:rPr>
        <w:t xml:space="preserve">Мероприятие по организации транспортного обслуживания населения по маршрутам регулярных перевозок </w:t>
      </w:r>
      <w:r w:rsidR="00F20048" w:rsidRPr="00C70308">
        <w:rPr>
          <w:rFonts w:ascii="Times New Roman" w:eastAsia="Times New Roman" w:hAnsi="Times New Roman" w:cs="Times New Roman"/>
          <w:sz w:val="24"/>
          <w:szCs w:val="24"/>
        </w:rPr>
        <w:t xml:space="preserve">по регулируемым тарифам </w:t>
      </w:r>
      <w:r w:rsidRPr="00C70308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утвержденным в программе финансированием выполнено на </w:t>
      </w:r>
      <w:r w:rsidR="00F20048" w:rsidRPr="00C70308">
        <w:rPr>
          <w:rFonts w:ascii="Times New Roman" w:eastAsia="Times New Roman" w:hAnsi="Times New Roman" w:cs="Times New Roman"/>
          <w:sz w:val="24"/>
          <w:szCs w:val="24"/>
        </w:rPr>
        <w:t>75,7</w:t>
      </w:r>
      <w:r w:rsidRPr="00C70308">
        <w:rPr>
          <w:rFonts w:ascii="Times New Roman" w:eastAsia="Times New Roman" w:hAnsi="Times New Roman" w:cs="Times New Roman"/>
          <w:sz w:val="24"/>
          <w:szCs w:val="24"/>
        </w:rPr>
        <w:t>%</w:t>
      </w:r>
      <w:r w:rsidR="003429EE" w:rsidRPr="00C70308">
        <w:rPr>
          <w:rFonts w:ascii="Times New Roman" w:eastAsia="Times New Roman" w:hAnsi="Times New Roman" w:cs="Times New Roman"/>
          <w:sz w:val="24"/>
          <w:szCs w:val="24"/>
        </w:rPr>
        <w:t xml:space="preserve"> в связи с экономией при проведении закупок и кредиторской задолженностью за декабрь месяц (</w:t>
      </w:r>
      <w:r w:rsidR="00E342FA" w:rsidRPr="00C70308">
        <w:rPr>
          <w:rFonts w:ascii="Times New Roman" w:eastAsia="Times New Roman" w:hAnsi="Times New Roman" w:cs="Times New Roman"/>
          <w:sz w:val="24"/>
          <w:szCs w:val="24"/>
        </w:rPr>
        <w:t>заключено 79 контракт</w:t>
      </w:r>
      <w:r w:rsidR="006D2B21" w:rsidRPr="00C70308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E342FA" w:rsidRPr="00C70308">
        <w:rPr>
          <w:rFonts w:ascii="Times New Roman" w:eastAsia="Times New Roman" w:hAnsi="Times New Roman" w:cs="Times New Roman"/>
          <w:sz w:val="24"/>
          <w:szCs w:val="24"/>
        </w:rPr>
        <w:t xml:space="preserve"> на общую сумму 144</w:t>
      </w:r>
      <w:r w:rsidR="008E607B" w:rsidRPr="00C703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42FA" w:rsidRPr="00C70308">
        <w:rPr>
          <w:rFonts w:ascii="Times New Roman" w:eastAsia="Times New Roman" w:hAnsi="Times New Roman" w:cs="Times New Roman"/>
          <w:sz w:val="24"/>
          <w:szCs w:val="24"/>
        </w:rPr>
        <w:t>845,7 тыс.руб.</w:t>
      </w:r>
      <w:r w:rsidR="003429EE" w:rsidRPr="00C70308">
        <w:rPr>
          <w:rFonts w:ascii="Times New Roman" w:eastAsia="Times New Roman" w:hAnsi="Times New Roman" w:cs="Times New Roman"/>
          <w:sz w:val="24"/>
          <w:szCs w:val="24"/>
        </w:rPr>
        <w:t>).</w:t>
      </w:r>
      <w:r w:rsidR="00305691" w:rsidRPr="00B753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0492" w:rsidRPr="00C70308" w:rsidRDefault="00305691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308">
        <w:rPr>
          <w:rFonts w:ascii="Times New Roman" w:eastAsia="Times New Roman" w:hAnsi="Times New Roman" w:cs="Times New Roman"/>
          <w:sz w:val="24"/>
          <w:szCs w:val="24"/>
        </w:rPr>
        <w:t>Мероприятие по размещению социальной рекламы по пропаганде безопасности дорожного движения на дорож</w:t>
      </w:r>
      <w:r w:rsidR="008E607B" w:rsidRPr="00C70308">
        <w:rPr>
          <w:rFonts w:ascii="Times New Roman" w:eastAsia="Times New Roman" w:hAnsi="Times New Roman" w:cs="Times New Roman"/>
          <w:sz w:val="24"/>
          <w:szCs w:val="24"/>
        </w:rPr>
        <w:t>ной сети</w:t>
      </w:r>
      <w:r w:rsidR="003C0492" w:rsidRPr="00C70308">
        <w:rPr>
          <w:rFonts w:ascii="Times New Roman" w:eastAsia="Times New Roman" w:hAnsi="Times New Roman" w:cs="Times New Roman"/>
          <w:sz w:val="24"/>
          <w:szCs w:val="24"/>
        </w:rPr>
        <w:t xml:space="preserve"> профинансировано на 43,2% от плана, так как в результате закупки на поставку (включающую монтаж и установку) баннеров по пропаганде безопасности дорожного движения на дорожной сети Можайского городского округа сложилась экономия.</w:t>
      </w:r>
    </w:p>
    <w:p w:rsidR="003C0492" w:rsidRPr="00C70308" w:rsidRDefault="00DF2172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308">
        <w:rPr>
          <w:rFonts w:ascii="Times New Roman" w:eastAsia="Times New Roman" w:hAnsi="Times New Roman" w:cs="Times New Roman"/>
          <w:sz w:val="24"/>
          <w:szCs w:val="24"/>
        </w:rPr>
        <w:t>Приобретено 2 единицы коммунальной техники.</w:t>
      </w:r>
    </w:p>
    <w:p w:rsidR="00DF2172" w:rsidRDefault="00DF2172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308">
        <w:rPr>
          <w:rFonts w:ascii="Times New Roman" w:eastAsia="Times New Roman" w:hAnsi="Times New Roman" w:cs="Times New Roman"/>
          <w:sz w:val="24"/>
          <w:szCs w:val="24"/>
        </w:rPr>
        <w:t>Мероприятие «Формирование современной городской среды в части благоустройства общественных территорий в военных городках Московской области» исполнено на 79,8%: в контракт были внесены изменения в час</w:t>
      </w:r>
      <w:r w:rsidR="000238C6" w:rsidRPr="00C70308">
        <w:rPr>
          <w:rFonts w:ascii="Times New Roman" w:eastAsia="Times New Roman" w:hAnsi="Times New Roman" w:cs="Times New Roman"/>
          <w:sz w:val="24"/>
          <w:szCs w:val="24"/>
        </w:rPr>
        <w:t>ти уменьшения объем</w:t>
      </w:r>
      <w:r w:rsidR="00C70308" w:rsidRPr="00C7030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238C6" w:rsidRPr="00C70308">
        <w:rPr>
          <w:rFonts w:ascii="Times New Roman" w:eastAsia="Times New Roman" w:hAnsi="Times New Roman" w:cs="Times New Roman"/>
          <w:sz w:val="24"/>
          <w:szCs w:val="24"/>
        </w:rPr>
        <w:t xml:space="preserve"> работ с со</w:t>
      </w:r>
      <w:r w:rsidRPr="00C70308">
        <w:rPr>
          <w:rFonts w:ascii="Times New Roman" w:eastAsia="Times New Roman" w:hAnsi="Times New Roman" w:cs="Times New Roman"/>
          <w:sz w:val="24"/>
          <w:szCs w:val="24"/>
        </w:rPr>
        <w:t xml:space="preserve">ответствующим уменьшением финансирования по контракту, что привело к освоению </w:t>
      </w:r>
      <w:r w:rsidR="00C70308" w:rsidRPr="00C70308">
        <w:rPr>
          <w:rFonts w:ascii="Times New Roman" w:eastAsia="Times New Roman" w:hAnsi="Times New Roman" w:cs="Times New Roman"/>
          <w:sz w:val="24"/>
          <w:szCs w:val="24"/>
        </w:rPr>
        <w:t xml:space="preserve">запланированных </w:t>
      </w:r>
      <w:r w:rsidRPr="00C70308">
        <w:rPr>
          <w:rFonts w:ascii="Times New Roman" w:eastAsia="Times New Roman" w:hAnsi="Times New Roman" w:cs="Times New Roman"/>
          <w:sz w:val="24"/>
          <w:szCs w:val="24"/>
        </w:rPr>
        <w:t>средств не в полном объеме</w:t>
      </w:r>
      <w:r w:rsidR="000238C6" w:rsidRPr="00C7030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2172" w:rsidRPr="00C70308" w:rsidRDefault="001D2CC2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308">
        <w:rPr>
          <w:rFonts w:ascii="Times New Roman" w:eastAsia="Times New Roman" w:hAnsi="Times New Roman" w:cs="Times New Roman"/>
          <w:sz w:val="24"/>
          <w:szCs w:val="24"/>
        </w:rPr>
        <w:t xml:space="preserve">Не исполнено мероприятие (0%) «Реализация программ формирования современной городской среды» (оплата по кредиторской задолженности за 2018 год): </w:t>
      </w:r>
      <w:r w:rsidR="00BD028B" w:rsidRPr="00C70308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Министерством благо</w:t>
      </w:r>
      <w:r w:rsidR="00EB68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устройства Московской области в </w:t>
      </w:r>
      <w:r w:rsidR="00BD028B" w:rsidRPr="00C70308">
        <w:rPr>
          <w:rFonts w:ascii="Times New Roman" w:eastAsia="Times New Roman" w:hAnsi="Times New Roman" w:cs="Times New Roman"/>
          <w:color w:val="000000"/>
          <w:sz w:val="24"/>
          <w:szCs w:val="24"/>
        </w:rPr>
        <w:t>2019 году не направлено соглашение о предоставлении субсидии.</w:t>
      </w:r>
    </w:p>
    <w:p w:rsidR="00B1405F" w:rsidRPr="00C70308" w:rsidRDefault="00B97DE2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0308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Финансирование деятельности МКУ «ЕДТЦ» осуществл</w:t>
      </w:r>
      <w:r w:rsidR="00C70308" w:rsidRPr="00C70308">
        <w:rPr>
          <w:rFonts w:ascii="Times New Roman" w:eastAsia="Times New Roman" w:hAnsi="Times New Roman" w:cs="Times New Roman"/>
          <w:color w:val="000000"/>
          <w:sz w:val="24"/>
          <w:szCs w:val="24"/>
        </w:rPr>
        <w:t>ялось</w:t>
      </w:r>
      <w:r w:rsidRPr="00C7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 планом финансово-хозяйственной деятельности и по фактическим расходам (исполнение </w:t>
      </w:r>
      <w:r w:rsidR="00BD028B" w:rsidRPr="00C70308">
        <w:rPr>
          <w:rFonts w:ascii="Times New Roman" w:eastAsia="Times New Roman" w:hAnsi="Times New Roman" w:cs="Times New Roman"/>
          <w:color w:val="000000"/>
          <w:sz w:val="24"/>
          <w:szCs w:val="24"/>
        </w:rPr>
        <w:t>90,7</w:t>
      </w:r>
      <w:r w:rsidRPr="00C70308">
        <w:rPr>
          <w:rFonts w:ascii="Times New Roman" w:eastAsia="Times New Roman" w:hAnsi="Times New Roman" w:cs="Times New Roman"/>
          <w:color w:val="000000"/>
          <w:sz w:val="24"/>
          <w:szCs w:val="24"/>
        </w:rPr>
        <w:t>%).</w:t>
      </w:r>
      <w:r w:rsidR="004979AE" w:rsidRPr="00C7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342FA" w:rsidRPr="00B753DC" w:rsidRDefault="00BD028B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308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 мероприятия программы выполнены.</w:t>
      </w:r>
    </w:p>
    <w:p w:rsidR="00E519CA" w:rsidRPr="00B753DC" w:rsidRDefault="00E519CA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007B4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27324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6. По программе «</w:t>
      </w:r>
      <w:r w:rsidR="008939D0" w:rsidRPr="00273240">
        <w:rPr>
          <w:rFonts w:ascii="Times New Roman" w:hAnsi="Times New Roman" w:cs="Times New Roman"/>
          <w:b/>
          <w:sz w:val="24"/>
          <w:szCs w:val="24"/>
          <w:u w:val="single"/>
        </w:rPr>
        <w:t>Градостроительная деятельность»</w:t>
      </w:r>
      <w:r w:rsidR="008939D0" w:rsidRPr="0027324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на 2019-2023 годы</w:t>
      </w:r>
      <w:r w:rsidR="008939D0" w:rsidRPr="002732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3240" w:rsidRPr="00273240">
        <w:rPr>
          <w:rFonts w:ascii="Times New Roman" w:eastAsia="Times New Roman" w:hAnsi="Times New Roman" w:cs="Times New Roman"/>
          <w:sz w:val="24"/>
          <w:szCs w:val="24"/>
        </w:rPr>
        <w:t xml:space="preserve">было 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финансирование в сумме </w:t>
      </w:r>
      <w:r w:rsidR="00A16E04" w:rsidRPr="00273240">
        <w:rPr>
          <w:rFonts w:ascii="Times New Roman" w:eastAsia="Times New Roman" w:hAnsi="Times New Roman" w:cs="Times New Roman"/>
          <w:sz w:val="24"/>
          <w:szCs w:val="24"/>
        </w:rPr>
        <w:t>8156,8</w:t>
      </w:r>
      <w:r w:rsidR="00B7611A" w:rsidRPr="00273240">
        <w:rPr>
          <w:rFonts w:ascii="Times New Roman" w:eastAsia="Times New Roman" w:hAnsi="Times New Roman" w:cs="Times New Roman"/>
          <w:sz w:val="24"/>
          <w:szCs w:val="24"/>
        </w:rPr>
        <w:t>7</w:t>
      </w:r>
      <w:r w:rsidR="002014DA" w:rsidRPr="00273240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B7611A" w:rsidRPr="002732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 xml:space="preserve">из бюджета </w:t>
      </w:r>
      <w:r w:rsidR="007B78EB" w:rsidRPr="00273240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 xml:space="preserve">. Исполнение по мероприятиям программы составляет </w:t>
      </w:r>
      <w:r w:rsidR="00A16E04" w:rsidRPr="00273240">
        <w:rPr>
          <w:rFonts w:ascii="Times New Roman" w:eastAsia="Times New Roman" w:hAnsi="Times New Roman" w:cs="Times New Roman"/>
          <w:sz w:val="24"/>
          <w:szCs w:val="24"/>
        </w:rPr>
        <w:t>97,8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>%.</w:t>
      </w:r>
      <w:r w:rsidR="002014DA" w:rsidRPr="0027324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16E04" w:rsidRPr="00273240">
        <w:rPr>
          <w:rFonts w:ascii="Times New Roman" w:eastAsia="Times New Roman" w:hAnsi="Times New Roman" w:cs="Times New Roman"/>
          <w:sz w:val="24"/>
          <w:szCs w:val="24"/>
        </w:rPr>
        <w:t>7981,3</w:t>
      </w:r>
      <w:r w:rsidR="002014DA" w:rsidRPr="00273240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3622CC" w:rsidRPr="00273240">
        <w:rPr>
          <w:rFonts w:ascii="Times New Roman" w:eastAsia="Times New Roman" w:hAnsi="Times New Roman" w:cs="Times New Roman"/>
          <w:sz w:val="24"/>
          <w:szCs w:val="24"/>
        </w:rPr>
        <w:t>руб.)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E04" w:rsidRPr="00273240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программы составляет 1,23; индекс эффективности – 1,2 (высокий).</w:t>
      </w:r>
    </w:p>
    <w:p w:rsidR="00BF2A50" w:rsidRPr="002007B4" w:rsidRDefault="002007B4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3240">
        <w:rPr>
          <w:rFonts w:ascii="Times New Roman" w:eastAsia="Times New Roman" w:hAnsi="Times New Roman" w:cs="Times New Roman"/>
          <w:bCs/>
          <w:sz w:val="24"/>
          <w:szCs w:val="24"/>
        </w:rPr>
        <w:t>Из запланированных 4</w:t>
      </w:r>
      <w:r w:rsidR="00273240" w:rsidRPr="00273240">
        <w:rPr>
          <w:rFonts w:ascii="Times New Roman" w:eastAsia="Times New Roman" w:hAnsi="Times New Roman" w:cs="Times New Roman"/>
          <w:bCs/>
          <w:sz w:val="24"/>
          <w:szCs w:val="24"/>
        </w:rPr>
        <w:t>-х</w:t>
      </w:r>
      <w:r w:rsidRPr="00273240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показателей не выполнено 2. </w:t>
      </w:r>
      <w:r w:rsidR="00273240" w:rsidRPr="00273240">
        <w:rPr>
          <w:rFonts w:ascii="Times New Roman" w:eastAsia="Times New Roman" w:hAnsi="Times New Roman" w:cs="Times New Roman"/>
          <w:bCs/>
          <w:sz w:val="24"/>
          <w:szCs w:val="24"/>
        </w:rPr>
        <w:t>В 2019 году по подпрограмме 1 не были запланированы показатели к исполнению. По подпрограмме 2 п</w:t>
      </w:r>
      <w:r w:rsidRPr="00273240">
        <w:rPr>
          <w:rFonts w:ascii="Times New Roman" w:eastAsia="Times New Roman" w:hAnsi="Times New Roman" w:cs="Times New Roman"/>
          <w:bCs/>
          <w:sz w:val="24"/>
          <w:szCs w:val="24"/>
        </w:rPr>
        <w:t>оказатель «</w:t>
      </w:r>
      <w:r w:rsidRPr="00273240">
        <w:rPr>
          <w:rFonts w:ascii="Times New Roman" w:hAnsi="Times New Roman" w:cs="Times New Roman"/>
          <w:sz w:val="24"/>
          <w:szCs w:val="24"/>
        </w:rPr>
        <w:t xml:space="preserve">Выполнение проектно-изыскательских работ и проведение строительно-монтажных работ по газификации 12 населенных пунктов Можайского городского округа Московской области» выполнен не в </w:t>
      </w:r>
      <w:r w:rsidRPr="00273240">
        <w:rPr>
          <w:rFonts w:ascii="Times New Roman" w:hAnsi="Times New Roman" w:cs="Times New Roman"/>
          <w:sz w:val="24"/>
          <w:szCs w:val="24"/>
        </w:rPr>
        <w:lastRenderedPageBreak/>
        <w:t>полном объеме, так как из запланированных по 3-м объектам выполнение проектно-изыскательских работ, работы выполнены по 1 объекту</w:t>
      </w:r>
      <w:r w:rsidR="00FC103F" w:rsidRPr="00273240">
        <w:rPr>
          <w:rFonts w:ascii="Times New Roman" w:hAnsi="Times New Roman" w:cs="Times New Roman"/>
          <w:sz w:val="24"/>
          <w:szCs w:val="24"/>
        </w:rPr>
        <w:t xml:space="preserve"> (в 2019 году планировалось выполнить ПИРы по следующим объектам: д. Пасильево, д. Бычково, д. Рогачево; выполнены ПИРы по д. Рогачево; задержка выполнения связана с устранением замечаний по проектной документации АО Мособлгаз и ГАО МО «Мособлгосэкспертиза»)</w:t>
      </w:r>
      <w:r w:rsidRPr="00273240">
        <w:rPr>
          <w:rFonts w:ascii="Times New Roman" w:hAnsi="Times New Roman" w:cs="Times New Roman"/>
          <w:sz w:val="24"/>
          <w:szCs w:val="24"/>
        </w:rPr>
        <w:t>. Не выполнен показатель «Газооборудование и пуск газа в 73 многоквартирных жилых домах в 7-ми сельских населенных пунктах Можайского городского округа»: подрядчик не выполнил весь объем работ.</w:t>
      </w:r>
    </w:p>
    <w:p w:rsidR="002007B4" w:rsidRPr="00273240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73240">
        <w:rPr>
          <w:rFonts w:ascii="Times New Roman" w:eastAsia="Times New Roman" w:hAnsi="Times New Roman" w:cs="Times New Roman"/>
          <w:b/>
          <w:sz w:val="24"/>
          <w:szCs w:val="24"/>
        </w:rPr>
        <w:t>По подпрограмме 1 «</w:t>
      </w:r>
      <w:r w:rsidR="008939D0" w:rsidRPr="00273240">
        <w:rPr>
          <w:rFonts w:ascii="Times New Roman" w:eastAsia="Times New Roman" w:hAnsi="Times New Roman" w:cs="Times New Roman"/>
          <w:b/>
          <w:sz w:val="24"/>
          <w:szCs w:val="24"/>
        </w:rPr>
        <w:t>Территориальное планирование</w:t>
      </w:r>
      <w:r w:rsidRPr="0027324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 xml:space="preserve"> на 201</w:t>
      </w:r>
      <w:r w:rsidR="00B00A1B" w:rsidRPr="0027324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2014DA" w:rsidRPr="0027324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 xml:space="preserve"> финансирование </w:t>
      </w:r>
      <w:r w:rsidR="00220827" w:rsidRPr="00273240">
        <w:rPr>
          <w:rFonts w:ascii="Times New Roman" w:eastAsia="Times New Roman" w:hAnsi="Times New Roman" w:cs="Times New Roman"/>
          <w:sz w:val="24"/>
          <w:szCs w:val="24"/>
        </w:rPr>
        <w:t>не предусмотрено</w:t>
      </w:r>
      <w:r w:rsidR="002007B4" w:rsidRPr="002732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007B4" w:rsidRPr="00273240">
        <w:rPr>
          <w:rFonts w:ascii="Times New Roman" w:eastAsia="Times New Roman" w:hAnsi="Times New Roman" w:cs="Times New Roman"/>
          <w:bCs/>
          <w:sz w:val="24"/>
          <w:szCs w:val="24"/>
        </w:rPr>
        <w:t>не запланировано выполнение показателей. Расчет и</w:t>
      </w:r>
      <w:r w:rsidR="002007B4" w:rsidRPr="00273240">
        <w:rPr>
          <w:rFonts w:ascii="Times New Roman" w:eastAsia="Times New Roman" w:hAnsi="Times New Roman" w:cs="Times New Roman"/>
          <w:sz w:val="24"/>
          <w:szCs w:val="24"/>
        </w:rPr>
        <w:t>ндекса результативности и индекс эффективности не производится.</w:t>
      </w:r>
    </w:p>
    <w:p w:rsidR="002007B4" w:rsidRPr="00273240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273240">
        <w:rPr>
          <w:rFonts w:ascii="Times New Roman" w:eastAsia="Times New Roman" w:hAnsi="Times New Roman" w:cs="Times New Roman"/>
          <w:b/>
          <w:sz w:val="24"/>
          <w:szCs w:val="24"/>
        </w:rPr>
        <w:t>По подпрограмме 2 «</w:t>
      </w:r>
      <w:r w:rsidR="008939D0" w:rsidRPr="00273240">
        <w:rPr>
          <w:rFonts w:ascii="Times New Roman" w:hAnsi="Times New Roman" w:cs="Times New Roman"/>
          <w:b/>
          <w:sz w:val="24"/>
          <w:szCs w:val="24"/>
        </w:rPr>
        <w:t>Газификация населенных пунктов</w:t>
      </w:r>
      <w:r w:rsidRPr="0027324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>на 201</w:t>
      </w:r>
      <w:r w:rsidR="00220827" w:rsidRPr="0027324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2014DA" w:rsidRPr="0027324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3240" w:rsidRPr="00273240">
        <w:rPr>
          <w:rFonts w:ascii="Times New Roman" w:eastAsia="Times New Roman" w:hAnsi="Times New Roman" w:cs="Times New Roman"/>
          <w:sz w:val="24"/>
          <w:szCs w:val="24"/>
        </w:rPr>
        <w:t xml:space="preserve">было 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финансирование в сумме </w:t>
      </w:r>
      <w:r w:rsidR="00800ABA" w:rsidRPr="00273240">
        <w:rPr>
          <w:rFonts w:ascii="Times New Roman" w:eastAsia="Times New Roman" w:hAnsi="Times New Roman" w:cs="Times New Roman"/>
          <w:sz w:val="24"/>
          <w:szCs w:val="24"/>
        </w:rPr>
        <w:t>7906,8</w:t>
      </w:r>
      <w:r w:rsidRPr="00273240">
        <w:rPr>
          <w:rFonts w:ascii="Times New Roman" w:eastAsia="Times New Roman" w:hAnsi="Times New Roman" w:cs="Times New Roman"/>
          <w:sz w:val="24"/>
          <w:szCs w:val="24"/>
        </w:rPr>
        <w:t xml:space="preserve"> тыс.руб. из</w:t>
      </w:r>
      <w:r w:rsidRPr="00273240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7B78EB" w:rsidRPr="00273240">
        <w:rPr>
          <w:rFonts w:ascii="Times New Roman" w:hAnsi="Times New Roman" w:cs="Times New Roman"/>
          <w:sz w:val="24"/>
          <w:szCs w:val="24"/>
        </w:rPr>
        <w:t>округа</w:t>
      </w:r>
      <w:r w:rsidRPr="00273240">
        <w:rPr>
          <w:rFonts w:ascii="Times New Roman" w:hAnsi="Times New Roman" w:cs="Times New Roman"/>
          <w:sz w:val="24"/>
          <w:szCs w:val="24"/>
        </w:rPr>
        <w:t xml:space="preserve">, исполнение составило </w:t>
      </w:r>
      <w:r w:rsidR="00800ABA" w:rsidRPr="00273240">
        <w:rPr>
          <w:rFonts w:ascii="Times New Roman" w:hAnsi="Times New Roman" w:cs="Times New Roman"/>
          <w:sz w:val="24"/>
          <w:szCs w:val="24"/>
        </w:rPr>
        <w:t>96,3</w:t>
      </w:r>
      <w:r w:rsidRPr="00273240">
        <w:rPr>
          <w:rFonts w:ascii="Times New Roman" w:hAnsi="Times New Roman" w:cs="Times New Roman"/>
          <w:sz w:val="24"/>
          <w:szCs w:val="24"/>
        </w:rPr>
        <w:t>%</w:t>
      </w:r>
      <w:r w:rsidR="002014DA" w:rsidRPr="00273240">
        <w:rPr>
          <w:rFonts w:ascii="Times New Roman" w:hAnsi="Times New Roman" w:cs="Times New Roman"/>
          <w:sz w:val="24"/>
          <w:szCs w:val="24"/>
        </w:rPr>
        <w:t xml:space="preserve"> (</w:t>
      </w:r>
      <w:r w:rsidR="00273240" w:rsidRPr="00273240">
        <w:rPr>
          <w:rFonts w:ascii="Times New Roman" w:hAnsi="Times New Roman" w:cs="Times New Roman"/>
          <w:sz w:val="24"/>
          <w:szCs w:val="24"/>
        </w:rPr>
        <w:t xml:space="preserve">профинансировано </w:t>
      </w:r>
      <w:r w:rsidR="00800ABA" w:rsidRPr="00273240">
        <w:rPr>
          <w:rFonts w:ascii="Times New Roman" w:hAnsi="Times New Roman" w:cs="Times New Roman"/>
          <w:sz w:val="24"/>
          <w:szCs w:val="24"/>
        </w:rPr>
        <w:t>7614,8</w:t>
      </w:r>
      <w:r w:rsidR="002014DA" w:rsidRPr="00273240">
        <w:rPr>
          <w:rFonts w:ascii="Times New Roman" w:hAnsi="Times New Roman" w:cs="Times New Roman"/>
          <w:sz w:val="24"/>
          <w:szCs w:val="24"/>
        </w:rPr>
        <w:t xml:space="preserve"> тыс.</w:t>
      </w:r>
      <w:r w:rsidR="00732799" w:rsidRPr="00273240">
        <w:rPr>
          <w:rFonts w:ascii="Times New Roman" w:hAnsi="Times New Roman" w:cs="Times New Roman"/>
          <w:sz w:val="24"/>
          <w:szCs w:val="24"/>
        </w:rPr>
        <w:t>руб.)</w:t>
      </w:r>
      <w:r w:rsidRPr="00273240">
        <w:rPr>
          <w:rFonts w:ascii="Times New Roman" w:hAnsi="Times New Roman" w:cs="Times New Roman"/>
          <w:sz w:val="24"/>
          <w:szCs w:val="24"/>
        </w:rPr>
        <w:t xml:space="preserve">. </w:t>
      </w:r>
      <w:r w:rsidR="002007B4" w:rsidRPr="00273240">
        <w:rPr>
          <w:rFonts w:ascii="Times New Roman" w:eastAsia="Times New Roman" w:hAnsi="Times New Roman" w:cs="Times New Roman"/>
          <w:sz w:val="24"/>
          <w:szCs w:val="24"/>
        </w:rPr>
        <w:t xml:space="preserve">Индекс результативности </w:t>
      </w:r>
      <w:r w:rsidR="00800ABA" w:rsidRPr="00273240">
        <w:rPr>
          <w:rFonts w:ascii="Times New Roman" w:eastAsia="Times New Roman" w:hAnsi="Times New Roman" w:cs="Times New Roman"/>
          <w:sz w:val="24"/>
          <w:szCs w:val="24"/>
        </w:rPr>
        <w:t>под</w:t>
      </w:r>
      <w:r w:rsidR="002007B4" w:rsidRPr="00273240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="00800ABA" w:rsidRPr="00273240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2007B4" w:rsidRPr="00273240">
        <w:rPr>
          <w:rFonts w:ascii="Times New Roman" w:eastAsia="Times New Roman" w:hAnsi="Times New Roman" w:cs="Times New Roman"/>
          <w:sz w:val="24"/>
          <w:szCs w:val="24"/>
        </w:rPr>
        <w:t xml:space="preserve"> составляет </w:t>
      </w:r>
      <w:r w:rsidR="00800ABA" w:rsidRPr="00273240">
        <w:rPr>
          <w:rFonts w:ascii="Times New Roman" w:eastAsia="Times New Roman" w:hAnsi="Times New Roman" w:cs="Times New Roman"/>
          <w:sz w:val="24"/>
          <w:szCs w:val="24"/>
        </w:rPr>
        <w:t>0,33</w:t>
      </w:r>
      <w:r w:rsidR="002007B4" w:rsidRPr="00273240">
        <w:rPr>
          <w:rFonts w:ascii="Times New Roman" w:eastAsia="Times New Roman" w:hAnsi="Times New Roman" w:cs="Times New Roman"/>
          <w:sz w:val="24"/>
          <w:szCs w:val="24"/>
        </w:rPr>
        <w:t xml:space="preserve">; индекс эффективности – </w:t>
      </w:r>
      <w:r w:rsidR="00800ABA" w:rsidRPr="00273240">
        <w:rPr>
          <w:rFonts w:ascii="Times New Roman" w:eastAsia="Times New Roman" w:hAnsi="Times New Roman" w:cs="Times New Roman"/>
          <w:sz w:val="24"/>
          <w:szCs w:val="24"/>
        </w:rPr>
        <w:t>0,32</w:t>
      </w:r>
      <w:r w:rsidR="002007B4" w:rsidRPr="0027324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00ABA" w:rsidRPr="00273240">
        <w:rPr>
          <w:rFonts w:ascii="Times New Roman" w:eastAsia="Times New Roman" w:hAnsi="Times New Roman" w:cs="Times New Roman"/>
          <w:sz w:val="24"/>
          <w:szCs w:val="24"/>
        </w:rPr>
        <w:t>низкий</w:t>
      </w:r>
      <w:r w:rsidR="002007B4" w:rsidRPr="0027324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E6851" w:rsidRPr="00273240" w:rsidRDefault="0027324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5131DD" w:rsidRPr="00273240">
        <w:rPr>
          <w:rFonts w:ascii="Times New Roman" w:eastAsia="Times New Roman" w:hAnsi="Times New Roman" w:cs="Times New Roman"/>
          <w:sz w:val="24"/>
          <w:szCs w:val="24"/>
        </w:rPr>
        <w:t>ыполнено</w:t>
      </w:r>
      <w:r w:rsidR="00FC103F" w:rsidRPr="00273240">
        <w:rPr>
          <w:rFonts w:ascii="Times New Roman" w:eastAsia="Times New Roman" w:hAnsi="Times New Roman" w:cs="Times New Roman"/>
          <w:sz w:val="24"/>
          <w:szCs w:val="24"/>
        </w:rPr>
        <w:t xml:space="preserve"> мероприяти</w:t>
      </w:r>
      <w:r w:rsidR="005131DD" w:rsidRPr="00273240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C103F" w:rsidRPr="00273240">
        <w:rPr>
          <w:rFonts w:ascii="Times New Roman" w:eastAsia="Times New Roman" w:hAnsi="Times New Roman" w:cs="Times New Roman"/>
          <w:sz w:val="24"/>
          <w:szCs w:val="24"/>
        </w:rPr>
        <w:t xml:space="preserve"> «Выполнение проектно-изыскательских работ и проведение строительно-монтажных работ по газификации 12 населенных пунктов Можайского городского округа Московской области»</w:t>
      </w:r>
      <w:r w:rsidR="005131DD" w:rsidRPr="00273240">
        <w:rPr>
          <w:rFonts w:ascii="Times New Roman" w:eastAsia="Times New Roman" w:hAnsi="Times New Roman" w:cs="Times New Roman"/>
          <w:sz w:val="24"/>
          <w:szCs w:val="24"/>
        </w:rPr>
        <w:t>, освоены средства, предусмотренные в программе и бюджете округа, по объектам: д. Фалилеево (СМР), д. Алексеевка (ПИР), д. Рогачево (ПИР), д. Пасильево (ПИР)</w:t>
      </w:r>
      <w:r w:rsidR="00512364" w:rsidRPr="002732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7983" w:rsidRPr="00273240" w:rsidRDefault="00875C68" w:rsidP="009325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3240">
        <w:rPr>
          <w:rFonts w:ascii="Times New Roman" w:hAnsi="Times New Roman" w:cs="Times New Roman"/>
          <w:sz w:val="24"/>
          <w:szCs w:val="24"/>
        </w:rPr>
        <w:t>Исполнение мероприятия «Газооборудование</w:t>
      </w:r>
      <w:r w:rsidR="002014DA" w:rsidRPr="00273240">
        <w:rPr>
          <w:rFonts w:ascii="Times New Roman" w:hAnsi="Times New Roman" w:cs="Times New Roman"/>
          <w:sz w:val="24"/>
          <w:szCs w:val="24"/>
        </w:rPr>
        <w:t xml:space="preserve"> 12 многоквартирных домов в д.</w:t>
      </w:r>
      <w:r w:rsidR="00601249" w:rsidRPr="00273240">
        <w:rPr>
          <w:rFonts w:ascii="Times New Roman" w:hAnsi="Times New Roman" w:cs="Times New Roman"/>
          <w:sz w:val="24"/>
          <w:szCs w:val="24"/>
        </w:rPr>
        <w:t xml:space="preserve"> </w:t>
      </w:r>
      <w:r w:rsidRPr="00273240">
        <w:rPr>
          <w:rFonts w:ascii="Times New Roman" w:hAnsi="Times New Roman" w:cs="Times New Roman"/>
          <w:sz w:val="24"/>
          <w:szCs w:val="24"/>
        </w:rPr>
        <w:t xml:space="preserve">Мокрое» составило </w:t>
      </w:r>
      <w:r w:rsidR="00512364" w:rsidRPr="00273240">
        <w:rPr>
          <w:rFonts w:ascii="Times New Roman" w:hAnsi="Times New Roman" w:cs="Times New Roman"/>
          <w:sz w:val="24"/>
          <w:szCs w:val="24"/>
        </w:rPr>
        <w:t>92,8</w:t>
      </w:r>
      <w:r w:rsidR="00601249" w:rsidRPr="00273240">
        <w:rPr>
          <w:rFonts w:ascii="Times New Roman" w:hAnsi="Times New Roman" w:cs="Times New Roman"/>
          <w:sz w:val="24"/>
          <w:szCs w:val="24"/>
        </w:rPr>
        <w:t>%.</w:t>
      </w:r>
    </w:p>
    <w:p w:rsidR="00601249" w:rsidRPr="004F07B4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4F07B4">
        <w:rPr>
          <w:rFonts w:ascii="Times New Roman" w:hAnsi="Times New Roman" w:cs="Times New Roman"/>
          <w:b/>
          <w:sz w:val="24"/>
          <w:szCs w:val="24"/>
        </w:rPr>
        <w:t>По подпрограмме 3 «</w:t>
      </w:r>
      <w:r w:rsidR="008939D0" w:rsidRPr="004F07B4">
        <w:rPr>
          <w:rFonts w:ascii="Times New Roman" w:hAnsi="Times New Roman" w:cs="Times New Roman"/>
          <w:b/>
          <w:sz w:val="24"/>
          <w:szCs w:val="24"/>
        </w:rPr>
        <w:t>Архитектурный облик округа</w:t>
      </w:r>
      <w:r w:rsidRPr="004F07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4F07B4">
        <w:rPr>
          <w:rFonts w:ascii="Times New Roman" w:eastAsia="Times New Roman" w:hAnsi="Times New Roman" w:cs="Times New Roman"/>
          <w:sz w:val="24"/>
          <w:szCs w:val="24"/>
        </w:rPr>
        <w:t>на 201</w:t>
      </w:r>
      <w:r w:rsidR="005576C4" w:rsidRPr="004F07B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F07B4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2014DA" w:rsidRPr="004F07B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F07B4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предусмотрено финансирование в сумме </w:t>
      </w:r>
      <w:r w:rsidR="00601249" w:rsidRPr="004F07B4">
        <w:rPr>
          <w:rFonts w:ascii="Times New Roman" w:eastAsia="Times New Roman" w:hAnsi="Times New Roman" w:cs="Times New Roman"/>
          <w:sz w:val="24"/>
          <w:szCs w:val="24"/>
        </w:rPr>
        <w:t>370,0</w:t>
      </w:r>
      <w:r w:rsidRPr="004F07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07B4">
        <w:rPr>
          <w:rFonts w:ascii="Times New Roman" w:hAnsi="Times New Roman" w:cs="Times New Roman"/>
          <w:sz w:val="24"/>
          <w:szCs w:val="24"/>
        </w:rPr>
        <w:t>тыс.руб., испол</w:t>
      </w:r>
      <w:r w:rsidR="005576C4" w:rsidRPr="004F07B4">
        <w:rPr>
          <w:rFonts w:ascii="Times New Roman" w:hAnsi="Times New Roman" w:cs="Times New Roman"/>
          <w:sz w:val="24"/>
          <w:szCs w:val="24"/>
        </w:rPr>
        <w:t xml:space="preserve">нение составило </w:t>
      </w:r>
      <w:r w:rsidR="00601249" w:rsidRPr="004F07B4">
        <w:rPr>
          <w:rFonts w:ascii="Times New Roman" w:hAnsi="Times New Roman" w:cs="Times New Roman"/>
          <w:sz w:val="24"/>
          <w:szCs w:val="24"/>
        </w:rPr>
        <w:t>99,1</w:t>
      </w:r>
      <w:r w:rsidRPr="004F07B4">
        <w:rPr>
          <w:rFonts w:ascii="Times New Roman" w:hAnsi="Times New Roman" w:cs="Times New Roman"/>
          <w:sz w:val="24"/>
          <w:szCs w:val="24"/>
        </w:rPr>
        <w:t xml:space="preserve">%. </w:t>
      </w:r>
      <w:r w:rsidR="00601249" w:rsidRPr="004F07B4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подпрограммы 2 составляет 2,13; индекс эффективности – 2,1 (высокий).</w:t>
      </w:r>
    </w:p>
    <w:p w:rsidR="002014DA" w:rsidRPr="004F07B4" w:rsidRDefault="00601249" w:rsidP="009325F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7B4">
        <w:rPr>
          <w:rFonts w:ascii="Times New Roman" w:hAnsi="Times New Roman" w:cs="Times New Roman"/>
          <w:sz w:val="24"/>
          <w:szCs w:val="24"/>
        </w:rPr>
        <w:t>М</w:t>
      </w:r>
      <w:r w:rsidR="00BF2A50" w:rsidRPr="004F07B4">
        <w:rPr>
          <w:rFonts w:ascii="Times New Roman" w:hAnsi="Times New Roman" w:cs="Times New Roman"/>
          <w:sz w:val="24"/>
          <w:szCs w:val="24"/>
        </w:rPr>
        <w:t>ероприяти</w:t>
      </w:r>
      <w:r w:rsidRPr="004F07B4">
        <w:rPr>
          <w:rFonts w:ascii="Times New Roman" w:hAnsi="Times New Roman" w:cs="Times New Roman"/>
          <w:sz w:val="24"/>
          <w:szCs w:val="24"/>
        </w:rPr>
        <w:t>е</w:t>
      </w:r>
      <w:r w:rsidR="00BF2A50" w:rsidRPr="004F07B4">
        <w:rPr>
          <w:rFonts w:ascii="Times New Roman" w:hAnsi="Times New Roman" w:cs="Times New Roman"/>
          <w:sz w:val="24"/>
          <w:szCs w:val="24"/>
        </w:rPr>
        <w:t xml:space="preserve"> </w:t>
      </w:r>
      <w:r w:rsidR="00AE2A0B" w:rsidRPr="004F07B4">
        <w:rPr>
          <w:rFonts w:ascii="Times New Roman" w:hAnsi="Times New Roman" w:cs="Times New Roman"/>
          <w:sz w:val="24"/>
          <w:szCs w:val="24"/>
        </w:rPr>
        <w:t xml:space="preserve">по демонтажу рекламных и информационных конструкций </w:t>
      </w:r>
      <w:r w:rsidRPr="004F07B4">
        <w:rPr>
          <w:rFonts w:ascii="Times New Roman" w:hAnsi="Times New Roman" w:cs="Times New Roman"/>
          <w:sz w:val="24"/>
          <w:szCs w:val="24"/>
        </w:rPr>
        <w:t>исполнено на 100%</w:t>
      </w:r>
    </w:p>
    <w:p w:rsidR="00BF2A50" w:rsidRPr="00B753DC" w:rsidRDefault="00C30E99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07B4">
        <w:rPr>
          <w:rFonts w:ascii="Times New Roman" w:hAnsi="Times New Roman" w:cs="Times New Roman"/>
          <w:sz w:val="24"/>
          <w:szCs w:val="24"/>
        </w:rPr>
        <w:t>М</w:t>
      </w:r>
      <w:r w:rsidR="00006F2F" w:rsidRPr="004F07B4">
        <w:rPr>
          <w:rFonts w:ascii="Times New Roman" w:hAnsi="Times New Roman" w:cs="Times New Roman"/>
          <w:sz w:val="24"/>
          <w:szCs w:val="24"/>
        </w:rPr>
        <w:t>ероприяти</w:t>
      </w:r>
      <w:r w:rsidRPr="004F07B4">
        <w:rPr>
          <w:rFonts w:ascii="Times New Roman" w:hAnsi="Times New Roman" w:cs="Times New Roman"/>
          <w:sz w:val="24"/>
          <w:szCs w:val="24"/>
        </w:rPr>
        <w:t>е</w:t>
      </w:r>
      <w:r w:rsidR="00006F2F" w:rsidRPr="004F07B4">
        <w:rPr>
          <w:rFonts w:ascii="Times New Roman" w:hAnsi="Times New Roman" w:cs="Times New Roman"/>
          <w:sz w:val="24"/>
          <w:szCs w:val="24"/>
        </w:rPr>
        <w:t xml:space="preserve"> «Выявление новых мест с подготовкой адресного и фотоматериала для внесения в Схему размещения рекламных конструкций на территории Можайского городского округа» </w:t>
      </w:r>
      <w:r w:rsidRPr="004F07B4">
        <w:rPr>
          <w:rFonts w:ascii="Times New Roman" w:hAnsi="Times New Roman" w:cs="Times New Roman"/>
          <w:sz w:val="24"/>
          <w:szCs w:val="24"/>
        </w:rPr>
        <w:t>исполнено на 97,1% от запланированного в рамках заключенного контракта.</w:t>
      </w:r>
    </w:p>
    <w:p w:rsidR="00BF2A50" w:rsidRPr="00B753DC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50BB" w:rsidRPr="008506AC" w:rsidRDefault="008939D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37B6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="00BF2A50" w:rsidRPr="00937B6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По программе «</w:t>
      </w:r>
      <w:r w:rsidRPr="00937B6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Сельское хозяйство, экология и окружающая среда» на 2019-2023 годы</w:t>
      </w:r>
      <w:r w:rsidRPr="00937B6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BF2A50" w:rsidRPr="00937B6B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финансирование в сумме </w:t>
      </w:r>
      <w:r w:rsidR="00937B6B" w:rsidRPr="00937B6B">
        <w:rPr>
          <w:rFonts w:ascii="Times New Roman" w:eastAsia="Times New Roman" w:hAnsi="Times New Roman" w:cs="Times New Roman"/>
          <w:sz w:val="24"/>
          <w:szCs w:val="24"/>
        </w:rPr>
        <w:t>53672,6</w:t>
      </w:r>
      <w:r w:rsidR="004F36A9" w:rsidRPr="00937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2A50" w:rsidRPr="00937B6B">
        <w:rPr>
          <w:rFonts w:ascii="Times New Roman" w:eastAsia="Times New Roman" w:hAnsi="Times New Roman" w:cs="Times New Roman"/>
          <w:sz w:val="24"/>
          <w:szCs w:val="24"/>
        </w:rPr>
        <w:t xml:space="preserve">тыс.руб., в том числе из бюджета </w:t>
      </w:r>
      <w:r w:rsidR="007C2387" w:rsidRPr="00937B6B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="00BF2A50" w:rsidRPr="00937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50BB" w:rsidRPr="00937B6B">
        <w:rPr>
          <w:rFonts w:ascii="Times New Roman" w:eastAsia="Times New Roman" w:hAnsi="Times New Roman" w:cs="Times New Roman"/>
          <w:sz w:val="24"/>
          <w:szCs w:val="24"/>
        </w:rPr>
        <w:t>40366,6</w:t>
      </w:r>
      <w:r w:rsidR="00A051E7" w:rsidRPr="00937B6B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F2A50" w:rsidRPr="00937B6B">
        <w:rPr>
          <w:rFonts w:ascii="Times New Roman" w:eastAsia="Times New Roman" w:hAnsi="Times New Roman" w:cs="Times New Roman"/>
          <w:sz w:val="24"/>
          <w:szCs w:val="24"/>
        </w:rPr>
        <w:t xml:space="preserve">руб. Освоено средств на сумму </w:t>
      </w:r>
      <w:r w:rsidR="005750BB" w:rsidRPr="00937B6B">
        <w:rPr>
          <w:rFonts w:ascii="Times New Roman" w:eastAsia="Times New Roman" w:hAnsi="Times New Roman" w:cs="Times New Roman"/>
          <w:sz w:val="24"/>
          <w:szCs w:val="24"/>
        </w:rPr>
        <w:t>68496,8</w:t>
      </w:r>
      <w:r w:rsidR="004F36A9" w:rsidRPr="00937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2A50" w:rsidRPr="00937B6B">
        <w:rPr>
          <w:rFonts w:ascii="Times New Roman" w:eastAsia="Times New Roman" w:hAnsi="Times New Roman" w:cs="Times New Roman"/>
          <w:sz w:val="24"/>
          <w:szCs w:val="24"/>
        </w:rPr>
        <w:t xml:space="preserve">тыс.руб., в том числе из бюджета </w:t>
      </w:r>
      <w:r w:rsidR="007C2387" w:rsidRPr="00937B6B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="00BF2A50" w:rsidRPr="00937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50BB" w:rsidRPr="00937B6B">
        <w:rPr>
          <w:rFonts w:ascii="Times New Roman" w:eastAsia="Times New Roman" w:hAnsi="Times New Roman" w:cs="Times New Roman"/>
          <w:sz w:val="24"/>
          <w:szCs w:val="24"/>
        </w:rPr>
        <w:t>40366,6</w:t>
      </w:r>
      <w:r w:rsidR="00A051E7" w:rsidRPr="00937B6B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F2A50" w:rsidRPr="00937B6B">
        <w:rPr>
          <w:rFonts w:ascii="Times New Roman" w:eastAsia="Times New Roman" w:hAnsi="Times New Roman" w:cs="Times New Roman"/>
          <w:sz w:val="24"/>
          <w:szCs w:val="24"/>
        </w:rPr>
        <w:t>руб., исполнение составляет</w:t>
      </w:r>
      <w:r w:rsidR="004F36A9" w:rsidRPr="00937B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50BB" w:rsidRPr="00937B6B">
        <w:rPr>
          <w:rFonts w:ascii="Times New Roman" w:eastAsia="Times New Roman" w:hAnsi="Times New Roman" w:cs="Times New Roman"/>
          <w:sz w:val="24"/>
          <w:szCs w:val="24"/>
        </w:rPr>
        <w:t>127,6</w:t>
      </w:r>
      <w:r w:rsidR="00BF2A50" w:rsidRPr="00937B6B">
        <w:rPr>
          <w:rFonts w:ascii="Times New Roman" w:eastAsia="Times New Roman" w:hAnsi="Times New Roman" w:cs="Times New Roman"/>
          <w:sz w:val="24"/>
          <w:szCs w:val="24"/>
        </w:rPr>
        <w:t xml:space="preserve">% и </w:t>
      </w:r>
      <w:r w:rsidR="005750BB" w:rsidRPr="00937B6B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BF2A50" w:rsidRPr="00937B6B">
        <w:rPr>
          <w:rFonts w:ascii="Times New Roman" w:eastAsia="Times New Roman" w:hAnsi="Times New Roman" w:cs="Times New Roman"/>
          <w:sz w:val="24"/>
          <w:szCs w:val="24"/>
        </w:rPr>
        <w:t xml:space="preserve">% соответственно. </w:t>
      </w:r>
      <w:r w:rsidR="005750BB" w:rsidRPr="00937B6B">
        <w:rPr>
          <w:rFonts w:ascii="Times New Roman" w:eastAsia="Times New Roman" w:hAnsi="Times New Roman" w:cs="Times New Roman"/>
          <w:sz w:val="24"/>
          <w:szCs w:val="24"/>
        </w:rPr>
        <w:t xml:space="preserve">Индекс результативности </w:t>
      </w:r>
      <w:r w:rsidR="005750BB" w:rsidRPr="008506AC">
        <w:rPr>
          <w:rFonts w:ascii="Times New Roman" w:eastAsia="Times New Roman" w:hAnsi="Times New Roman" w:cs="Times New Roman"/>
          <w:sz w:val="24"/>
          <w:szCs w:val="24"/>
        </w:rPr>
        <w:t>программы составляет 1,11; индекс эффективности – 1,41 (высокий).</w:t>
      </w:r>
    </w:p>
    <w:p w:rsidR="00BA57E8" w:rsidRPr="00227E73" w:rsidRDefault="00BE72EB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506AC">
        <w:rPr>
          <w:rFonts w:ascii="Times New Roman" w:eastAsia="Times New Roman" w:hAnsi="Times New Roman" w:cs="Times New Roman"/>
          <w:bCs/>
          <w:sz w:val="24"/>
          <w:szCs w:val="24"/>
        </w:rPr>
        <w:t xml:space="preserve">Из запланированных 34 показателей не выполнено 7. </w:t>
      </w:r>
      <w:r w:rsidR="00C25B44" w:rsidRPr="008506AC">
        <w:rPr>
          <w:rFonts w:ascii="Times New Roman" w:eastAsia="Times New Roman" w:hAnsi="Times New Roman" w:cs="Times New Roman"/>
          <w:bCs/>
          <w:sz w:val="24"/>
          <w:szCs w:val="24"/>
        </w:rPr>
        <w:t>Не выполнены показатели (0%): «</w:t>
      </w:r>
      <w:r w:rsidR="00C25B44" w:rsidRPr="008506AC">
        <w:rPr>
          <w:rFonts w:ascii="Times New Roman" w:eastAsia="Times New Roman" w:hAnsi="Times New Roman" w:cs="Times New Roman"/>
          <w:sz w:val="24"/>
          <w:szCs w:val="24"/>
        </w:rPr>
        <w:t>Ввод мощностей животноводческих комплексов молочного направления</w:t>
      </w:r>
      <w:r w:rsidR="00C25B44" w:rsidRPr="008506AC">
        <w:rPr>
          <w:rFonts w:ascii="Times New Roman" w:hAnsi="Times New Roman"/>
          <w:sz w:val="24"/>
          <w:szCs w:val="24"/>
        </w:rPr>
        <w:t>» (</w:t>
      </w:r>
      <w:r w:rsidR="00C25B44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действующие предприятия строительства не вели, продолжается строительство фермы на 100 </w:t>
      </w:r>
      <w:r w:rsidR="00EB688C">
        <w:rPr>
          <w:rFonts w:ascii="Times New Roman" w:eastAsia="Times New Roman" w:hAnsi="Times New Roman" w:cs="Times New Roman"/>
          <w:color w:val="000000"/>
          <w:sz w:val="24"/>
          <w:szCs w:val="24"/>
        </w:rPr>
        <w:t>голов ИП Глава КФХ Саакян Д.Г.);</w:t>
      </w:r>
      <w:r w:rsidR="00C25B44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«Количество крестьянских (фермерских) хозяйств, осуществивших проекты создания и развития своих хозяйств с помощью </w:t>
      </w:r>
      <w:r w:rsidR="00C25B44" w:rsidRPr="008506AC">
        <w:rPr>
          <w:rFonts w:ascii="Times New Roman" w:eastAsia="Times New Roman" w:hAnsi="Times New Roman" w:cs="Times New Roman"/>
          <w:sz w:val="24"/>
          <w:szCs w:val="24"/>
        </w:rPr>
        <w:t>грантовой поддержки (за отчетный год)</w:t>
      </w:r>
      <w:r w:rsidR="00C25B44" w:rsidRPr="008506AC">
        <w:rPr>
          <w:rFonts w:ascii="Times New Roman" w:hAnsi="Times New Roman"/>
          <w:sz w:val="24"/>
          <w:szCs w:val="24"/>
        </w:rPr>
        <w:t>» (</w:t>
      </w:r>
      <w:r w:rsidR="00937B6B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КФХ </w:t>
      </w:r>
      <w:r w:rsidR="00C25B44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заявок на уча</w:t>
      </w:r>
      <w:r w:rsidR="00EB688C">
        <w:rPr>
          <w:rFonts w:ascii="Times New Roman" w:eastAsia="Times New Roman" w:hAnsi="Times New Roman" w:cs="Times New Roman"/>
          <w:color w:val="000000"/>
          <w:sz w:val="24"/>
          <w:szCs w:val="24"/>
        </w:rPr>
        <w:t>стие в конкурсе не подавали);</w:t>
      </w:r>
      <w:r w:rsidR="00C25B44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«Объемы приобретения новой  техники сельскохозяйственными товаропроизводителями всех форм собственности - зерноуборочные комбайны</w:t>
      </w:r>
      <w:r w:rsidR="00BF0476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 w:rsidR="000F4C25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связи с тем, что не было ввода новых предприятий и </w:t>
      </w:r>
      <w:r w:rsidR="006525E7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>ООО «Совхоз Можайский»</w:t>
      </w:r>
      <w:r w:rsidR="000F4C25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проводил мероприятия по оздоровлению поголовья и временно снизил производство молока</w:t>
      </w:r>
      <w:r w:rsidR="006525E7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>, н</w:t>
      </w:r>
      <w:r w:rsidR="000F4C25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>а 87,2% выполнен показате</w:t>
      </w:r>
      <w:r w:rsidR="006525E7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>ль «Производство молока в хозяйствах всех категорий</w:t>
      </w:r>
      <w:r w:rsidR="00EB688C">
        <w:rPr>
          <w:rFonts w:ascii="Times New Roman" w:hAnsi="Times New Roman"/>
          <w:color w:val="000000"/>
          <w:sz w:val="24"/>
          <w:szCs w:val="24"/>
        </w:rPr>
        <w:t>» и на 92,7%</w:t>
      </w:r>
      <w:r w:rsidR="006525E7" w:rsidRPr="008506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525E7" w:rsidRPr="008506AC">
        <w:rPr>
          <w:rFonts w:ascii="Times New Roman" w:hAnsi="Times New Roman"/>
          <w:color w:val="000000"/>
          <w:sz w:val="24"/>
          <w:szCs w:val="24"/>
        </w:rPr>
        <w:lastRenderedPageBreak/>
        <w:t>показатель «</w:t>
      </w:r>
      <w:r w:rsidR="006525E7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Реализовано молока сельскохозяйственными предприятиями».</w:t>
      </w:r>
      <w:r w:rsidR="00451A3F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80,9% выполнен показатель «Вовлечение в оборот выбывших сельскохозяйственных угодий за счет проведения культуртехнических работ сельскохозяйственными товаропроизводителями</w:t>
      </w:r>
      <w:r w:rsidR="00451A3F" w:rsidRPr="008506AC">
        <w:rPr>
          <w:rFonts w:ascii="Times New Roman" w:hAnsi="Times New Roman"/>
          <w:color w:val="000000"/>
          <w:sz w:val="24"/>
          <w:szCs w:val="24"/>
        </w:rPr>
        <w:t xml:space="preserve">», что связано с невыполнением работ </w:t>
      </w:r>
      <w:r w:rsidR="00451A3F" w:rsidRPr="008506AC">
        <w:rPr>
          <w:rFonts w:ascii="Times New Roman" w:eastAsia="Times New Roman" w:hAnsi="Times New Roman" w:cs="Times New Roman"/>
          <w:sz w:val="24"/>
          <w:szCs w:val="24"/>
        </w:rPr>
        <w:t>ЗАО «Цветковский»</w:t>
      </w:r>
      <w:r w:rsidR="00451A3F" w:rsidRPr="008506AC">
        <w:rPr>
          <w:rFonts w:ascii="Times New Roman" w:hAnsi="Times New Roman" w:cs="Times New Roman"/>
          <w:sz w:val="24"/>
          <w:szCs w:val="24"/>
        </w:rPr>
        <w:t xml:space="preserve"> (з</w:t>
      </w:r>
      <w:r w:rsidR="00451A3F" w:rsidRPr="008506AC">
        <w:rPr>
          <w:rFonts w:ascii="Times New Roman" w:eastAsia="Times New Roman" w:hAnsi="Times New Roman" w:cs="Times New Roman"/>
          <w:sz w:val="24"/>
          <w:szCs w:val="24"/>
        </w:rPr>
        <w:t xml:space="preserve">а нецелевое использование земель </w:t>
      </w:r>
      <w:r w:rsidR="00451A3F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сельскохозяйственн</w:t>
      </w:r>
      <w:r w:rsidR="00451A3F" w:rsidRPr="008506AC">
        <w:rPr>
          <w:rFonts w:ascii="Times New Roman" w:hAnsi="Times New Roman"/>
          <w:color w:val="000000"/>
          <w:sz w:val="24"/>
          <w:szCs w:val="24"/>
        </w:rPr>
        <w:t>ого</w:t>
      </w:r>
      <w:r w:rsidR="00451A3F" w:rsidRPr="008506AC">
        <w:rPr>
          <w:rFonts w:ascii="Times New Roman" w:eastAsia="Times New Roman" w:hAnsi="Times New Roman" w:cs="Times New Roman"/>
          <w:sz w:val="24"/>
          <w:szCs w:val="24"/>
        </w:rPr>
        <w:t xml:space="preserve"> назначения </w:t>
      </w:r>
      <w:r w:rsidR="00451A3F" w:rsidRPr="008506AC">
        <w:rPr>
          <w:rFonts w:ascii="Times New Roman" w:hAnsi="Times New Roman" w:cs="Times New Roman"/>
          <w:sz w:val="24"/>
          <w:szCs w:val="24"/>
        </w:rPr>
        <w:t>на</w:t>
      </w:r>
      <w:r w:rsidR="00451A3F" w:rsidRPr="008506AC">
        <w:rPr>
          <w:rFonts w:ascii="Times New Roman" w:eastAsia="Times New Roman" w:hAnsi="Times New Roman" w:cs="Times New Roman"/>
          <w:sz w:val="24"/>
          <w:szCs w:val="24"/>
        </w:rPr>
        <w:t xml:space="preserve"> ЗАО «Цветковский» наложены штрафы</w:t>
      </w:r>
      <w:r w:rsidR="00451A3F" w:rsidRPr="008506AC">
        <w:rPr>
          <w:rFonts w:ascii="Times New Roman" w:hAnsi="Times New Roman" w:cs="Times New Roman"/>
          <w:sz w:val="24"/>
          <w:szCs w:val="24"/>
        </w:rPr>
        <w:t>). В связи с в</w:t>
      </w:r>
      <w:r w:rsidR="00451A3F" w:rsidRPr="008506AC">
        <w:rPr>
          <w:rFonts w:ascii="Times New Roman" w:eastAsia="Times New Roman" w:hAnsi="Times New Roman" w:cs="Times New Roman"/>
          <w:sz w:val="24"/>
          <w:szCs w:val="24"/>
        </w:rPr>
        <w:t>еде</w:t>
      </w:r>
      <w:r w:rsidR="00451A3F" w:rsidRPr="008506AC">
        <w:rPr>
          <w:rFonts w:ascii="Times New Roman" w:hAnsi="Times New Roman" w:cs="Times New Roman"/>
          <w:sz w:val="24"/>
          <w:szCs w:val="24"/>
        </w:rPr>
        <w:t>ние</w:t>
      </w:r>
      <w:r w:rsidR="008506AC" w:rsidRPr="008506AC">
        <w:rPr>
          <w:rFonts w:ascii="Times New Roman" w:hAnsi="Times New Roman" w:cs="Times New Roman"/>
          <w:sz w:val="24"/>
          <w:szCs w:val="24"/>
        </w:rPr>
        <w:t>м</w:t>
      </w:r>
      <w:r w:rsidR="00451A3F" w:rsidRPr="008506AC">
        <w:rPr>
          <w:rFonts w:ascii="Times New Roman" w:eastAsia="Times New Roman" w:hAnsi="Times New Roman" w:cs="Times New Roman"/>
          <w:sz w:val="24"/>
          <w:szCs w:val="24"/>
        </w:rPr>
        <w:t xml:space="preserve"> работ по постановке на </w:t>
      </w:r>
      <w:r w:rsidR="00451A3F" w:rsidRPr="008506AC">
        <w:rPr>
          <w:rFonts w:ascii="Times New Roman" w:hAnsi="Times New Roman" w:cs="Times New Roman"/>
          <w:sz w:val="24"/>
          <w:szCs w:val="24"/>
        </w:rPr>
        <w:t xml:space="preserve">государственный </w:t>
      </w:r>
      <w:r w:rsidR="00F15620" w:rsidRPr="008506AC">
        <w:rPr>
          <w:rFonts w:ascii="Times New Roman" w:hAnsi="Times New Roman" w:cs="Times New Roman"/>
          <w:sz w:val="24"/>
          <w:szCs w:val="24"/>
        </w:rPr>
        <w:t xml:space="preserve">кадастровый </w:t>
      </w:r>
      <w:r w:rsidR="00451A3F" w:rsidRPr="008506AC">
        <w:rPr>
          <w:rFonts w:ascii="Times New Roman" w:hAnsi="Times New Roman" w:cs="Times New Roman"/>
          <w:sz w:val="24"/>
          <w:szCs w:val="24"/>
        </w:rPr>
        <w:t>учет</w:t>
      </w:r>
      <w:r w:rsidR="00F15620" w:rsidRPr="008506AC">
        <w:rPr>
          <w:rFonts w:ascii="Times New Roman" w:hAnsi="Times New Roman" w:cs="Times New Roman"/>
          <w:sz w:val="24"/>
          <w:szCs w:val="24"/>
        </w:rPr>
        <w:t xml:space="preserve"> </w:t>
      </w:r>
      <w:r w:rsidR="00227E73" w:rsidRPr="008506AC">
        <w:rPr>
          <w:rFonts w:ascii="Times New Roman" w:hAnsi="Times New Roman" w:cs="Times New Roman"/>
          <w:sz w:val="24"/>
          <w:szCs w:val="24"/>
        </w:rPr>
        <w:t>земель (</w:t>
      </w:r>
      <w:r w:rsidR="00227E73" w:rsidRPr="008506AC">
        <w:rPr>
          <w:rFonts w:ascii="Times New Roman" w:eastAsia="Times New Roman" w:hAnsi="Times New Roman" w:cs="Times New Roman"/>
          <w:sz w:val="24"/>
          <w:szCs w:val="24"/>
        </w:rPr>
        <w:t>порядка 4000 га</w:t>
      </w:r>
      <w:r w:rsidR="00227E73" w:rsidRPr="008506AC">
        <w:rPr>
          <w:rFonts w:ascii="Times New Roman" w:hAnsi="Times New Roman" w:cs="Times New Roman"/>
          <w:sz w:val="24"/>
          <w:szCs w:val="24"/>
        </w:rPr>
        <w:t>)</w:t>
      </w:r>
      <w:r w:rsidR="00451A3F" w:rsidRPr="008506AC">
        <w:rPr>
          <w:rFonts w:ascii="Times New Roman" w:eastAsia="Times New Roman" w:hAnsi="Times New Roman" w:cs="Times New Roman"/>
          <w:sz w:val="24"/>
          <w:szCs w:val="24"/>
        </w:rPr>
        <w:t xml:space="preserve"> ЗАО «Сокольниково»</w:t>
      </w:r>
      <w:r w:rsidR="00227E73" w:rsidRPr="008506AC">
        <w:rPr>
          <w:rFonts w:ascii="Times New Roman" w:hAnsi="Times New Roman" w:cs="Times New Roman"/>
          <w:sz w:val="24"/>
          <w:szCs w:val="24"/>
        </w:rPr>
        <w:t xml:space="preserve"> и </w:t>
      </w:r>
      <w:r w:rsidR="00451A3F" w:rsidRPr="008506AC">
        <w:rPr>
          <w:rFonts w:ascii="Times New Roman" w:eastAsia="Times New Roman" w:hAnsi="Times New Roman" w:cs="Times New Roman"/>
          <w:sz w:val="24"/>
          <w:szCs w:val="24"/>
        </w:rPr>
        <w:t>по уточнению границ земельных участков</w:t>
      </w:r>
      <w:r w:rsidR="00227E73" w:rsidRPr="008506AC">
        <w:rPr>
          <w:rFonts w:ascii="Times New Roman" w:hAnsi="Times New Roman" w:cs="Times New Roman"/>
          <w:sz w:val="24"/>
          <w:szCs w:val="24"/>
        </w:rPr>
        <w:t>, на 7% выполнен показатель «</w:t>
      </w:r>
      <w:r w:rsidR="00227E73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>Площадь земельных участков, находящихся в муниципальной собственности и государственная собственность на которые не разграничена, предоставленных сельхозтоваропроизводителям</w:t>
      </w:r>
      <w:r w:rsidR="00227E73" w:rsidRPr="008506AC">
        <w:rPr>
          <w:rFonts w:ascii="Times New Roman" w:hAnsi="Times New Roman"/>
          <w:color w:val="000000"/>
          <w:sz w:val="24"/>
          <w:szCs w:val="24"/>
        </w:rPr>
        <w:t>»</w:t>
      </w:r>
      <w:r w:rsidR="00451A3F" w:rsidRPr="008506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51E7" w:rsidRPr="008506AC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рамках выполнения мероприяти</w:t>
      </w:r>
      <w:r w:rsidR="003F2159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я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программы </w:t>
      </w:r>
      <w:r w:rsidR="003F2159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«Техническая и технологическая модернизация сельскохозяйственного производства» 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за счет внебюджетных источников </w:t>
      </w:r>
      <w:r w:rsidR="00402B50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ЗАО «Тропарево» 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приобре</w:t>
      </w:r>
      <w:r w:rsidR="00402B50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</w:t>
      </w:r>
      <w:r w:rsidR="00E93241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F36A9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трактора, </w:t>
      </w:r>
      <w:r w:rsidR="00402B50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 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комбайн</w:t>
      </w:r>
      <w:r w:rsidR="00402B50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кормоуборочны</w:t>
      </w:r>
      <w:r w:rsidR="00402B50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х</w:t>
      </w:r>
      <w:r w:rsidR="003F2159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93241" w:rsidRPr="008506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ООО «Совхоз Можайский» приобрело 1 трактор, 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исполнение мероприятия составило </w:t>
      </w:r>
      <w:r w:rsidR="00E93241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255,6</w:t>
      </w:r>
      <w:r w:rsidR="003F2159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%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E93241" w:rsidRPr="008506AC" w:rsidRDefault="00E93241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ероприяти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по отлову и содержанию безнадзорных животных </w:t>
      </w:r>
      <w:r w:rsidR="002D519B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из областного бюджета 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исполнен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 на 91,6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%, отлов животных 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осуществляется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по поступающим заявкам</w:t>
      </w: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2D519B"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93241" w:rsidRDefault="00E93241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506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Все мероприятия по разделу «Экология и окружающая среда» программы выполнены в полном объеме.</w:t>
      </w:r>
    </w:p>
    <w:p w:rsidR="00BF2A50" w:rsidRPr="00B753DC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251DE2" w:rsidRPr="008506AC" w:rsidRDefault="00257A6F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506A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  <w:r w:rsidR="00BF2A50" w:rsidRPr="008506A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По программе «</w:t>
      </w:r>
      <w:r w:rsidRPr="008506A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Предпринимательство» на 2019-2023 годы</w:t>
      </w:r>
      <w:r w:rsidRPr="00850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финансирование в сумме </w:t>
      </w:r>
      <w:r w:rsidR="00251DE2" w:rsidRPr="008506AC">
        <w:rPr>
          <w:rFonts w:ascii="Times New Roman" w:eastAsia="Times New Roman" w:hAnsi="Times New Roman" w:cs="Times New Roman"/>
          <w:sz w:val="24"/>
          <w:szCs w:val="24"/>
        </w:rPr>
        <w:t>1253633,9</w:t>
      </w:r>
      <w:r w:rsidR="00025411" w:rsidRPr="008506AC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</w:rPr>
        <w:t xml:space="preserve">руб., в том числе из бюджета </w:t>
      </w:r>
      <w:r w:rsidR="007C2387" w:rsidRPr="008506AC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1DE2" w:rsidRPr="008506AC">
        <w:rPr>
          <w:rFonts w:ascii="Times New Roman" w:eastAsia="Times New Roman" w:hAnsi="Times New Roman" w:cs="Times New Roman"/>
          <w:sz w:val="24"/>
          <w:szCs w:val="24"/>
        </w:rPr>
        <w:t>90436,9</w:t>
      </w:r>
      <w:r w:rsidR="00025411" w:rsidRPr="008506AC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</w:rPr>
        <w:t xml:space="preserve">руб. Исполнение составило </w:t>
      </w:r>
      <w:r w:rsidR="00251DE2" w:rsidRPr="008506AC">
        <w:rPr>
          <w:rFonts w:ascii="Times New Roman" w:eastAsia="Times New Roman" w:hAnsi="Times New Roman" w:cs="Times New Roman"/>
          <w:sz w:val="24"/>
          <w:szCs w:val="24"/>
        </w:rPr>
        <w:t>2005268,8</w:t>
      </w:r>
      <w:r w:rsidR="00025411" w:rsidRPr="008506AC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</w:rPr>
        <w:t xml:space="preserve">руб., в том числе из бюджета </w:t>
      </w:r>
      <w:r w:rsidR="007C2387" w:rsidRPr="008506AC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1DE2" w:rsidRPr="008506AC">
        <w:rPr>
          <w:rFonts w:ascii="Times New Roman" w:eastAsia="Times New Roman" w:hAnsi="Times New Roman" w:cs="Times New Roman"/>
          <w:sz w:val="24"/>
          <w:szCs w:val="24"/>
        </w:rPr>
        <w:t>85271,7</w:t>
      </w:r>
      <w:r w:rsidR="00025411" w:rsidRPr="008506AC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</w:rPr>
        <w:t xml:space="preserve">руб., что составляет </w:t>
      </w:r>
      <w:r w:rsidR="00251DE2" w:rsidRPr="008506AC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</w:rPr>
        <w:t xml:space="preserve">% и </w:t>
      </w:r>
      <w:r w:rsidR="00251DE2" w:rsidRPr="008506AC">
        <w:rPr>
          <w:rFonts w:ascii="Times New Roman" w:eastAsia="Times New Roman" w:hAnsi="Times New Roman" w:cs="Times New Roman"/>
          <w:sz w:val="24"/>
          <w:szCs w:val="24"/>
        </w:rPr>
        <w:t>94,3</w:t>
      </w:r>
      <w:r w:rsidR="00BF2A50" w:rsidRPr="008506AC">
        <w:rPr>
          <w:rFonts w:ascii="Times New Roman" w:eastAsia="Times New Roman" w:hAnsi="Times New Roman" w:cs="Times New Roman"/>
          <w:sz w:val="24"/>
          <w:szCs w:val="24"/>
        </w:rPr>
        <w:t xml:space="preserve">% соответственно. </w:t>
      </w:r>
      <w:r w:rsidR="00251DE2" w:rsidRPr="008506AC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программы составляет 1,25; индекс эффективности – 1,99 (высокий).</w:t>
      </w:r>
    </w:p>
    <w:p w:rsidR="00251DE2" w:rsidRDefault="00C97344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040A5">
        <w:rPr>
          <w:rFonts w:ascii="Times New Roman" w:eastAsia="Times New Roman" w:hAnsi="Times New Roman" w:cs="Times New Roman"/>
          <w:sz w:val="24"/>
          <w:szCs w:val="24"/>
        </w:rPr>
        <w:t xml:space="preserve">Из 34 запланированных показателей в большей степени не выполнено 7 показателей. </w:t>
      </w:r>
      <w:r w:rsidR="00392635" w:rsidRPr="004040A5">
        <w:rPr>
          <w:rFonts w:ascii="Times New Roman" w:eastAsia="Times New Roman" w:hAnsi="Times New Roman" w:cs="Times New Roman"/>
          <w:sz w:val="24"/>
          <w:szCs w:val="24"/>
        </w:rPr>
        <w:t>Не выполнение показателя (66,7%) «</w:t>
      </w:r>
      <w:r w:rsidR="00392635" w:rsidRPr="004040A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Количество привлеченных резидентов индустриальных парков, технопарков, промышленных площадок</w:t>
      </w:r>
      <w:r w:rsidR="00392635" w:rsidRPr="004040A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» (запланировано привлечение 3-х резидентов, фактически привлечено – 2) привело к невыполнению показателей: «</w:t>
      </w:r>
      <w:r w:rsidR="00392635" w:rsidRPr="004040A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Процент наполняемости индустриального парка</w:t>
      </w:r>
      <w:r w:rsidR="00EB688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» (23,7%);</w:t>
      </w:r>
      <w:r w:rsidR="00392635" w:rsidRPr="004040A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«</w:t>
      </w:r>
      <w:r w:rsidR="00392635" w:rsidRPr="004040A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Количество резидентов индустриальных парков, технопарков промышленных площадок, начавших производство</w:t>
      </w:r>
      <w:r w:rsidR="00EB688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» (40%);</w:t>
      </w:r>
      <w:r w:rsidR="00392635" w:rsidRPr="004040A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«</w:t>
      </w:r>
      <w:r w:rsidR="00392635" w:rsidRPr="004040A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Территория промышленного роста. Заполнение промышленных площадок, индустриальных парков</w:t>
      </w:r>
      <w:r w:rsidR="00392635" w:rsidRPr="004040A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» (13,9%). Не выполнен</w:t>
      </w:r>
      <w:r w:rsidR="004040A5" w:rsidRPr="004040A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ы</w:t>
      </w:r>
      <w:r w:rsidR="00392635" w:rsidRPr="004040A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в полном объеме показатели: «</w:t>
      </w:r>
      <w:r w:rsidR="00392635" w:rsidRPr="004040A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Доля обоснованных, частично обоснованных жалоб в Федеральную антимонопольную службу (ФАС России) (от общего количества опубликованных торгов</w:t>
      </w:r>
      <w:r w:rsidR="00EB688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» (57,7%);</w:t>
      </w:r>
      <w:r w:rsidR="00392635" w:rsidRPr="004040A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«</w:t>
      </w:r>
      <w:r w:rsidR="00392635" w:rsidRPr="004040A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Доля общей экономии денежных средств от общей суммы объявленных торгов</w:t>
      </w:r>
      <w:r w:rsidR="00392635" w:rsidRPr="004040A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» (31,3%)</w:t>
      </w:r>
      <w:r w:rsidR="00EB688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;</w:t>
      </w:r>
      <w:r w:rsidR="00364FF8" w:rsidRPr="004040A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«</w:t>
      </w:r>
      <w:r w:rsidR="00364FF8" w:rsidRPr="004040A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Количество реализованных требований Стандарта развития конкуренции в Московской области</w:t>
      </w:r>
      <w:r w:rsidR="00364FF8" w:rsidRPr="004040A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» (85,7%).</w:t>
      </w:r>
    </w:p>
    <w:p w:rsidR="00025411" w:rsidRPr="004040A5" w:rsidRDefault="00DD6A7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0A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F2A50" w:rsidRPr="004040A5">
        <w:rPr>
          <w:rFonts w:ascii="Times New Roman" w:eastAsia="Times New Roman" w:hAnsi="Times New Roman" w:cs="Times New Roman"/>
          <w:sz w:val="24"/>
          <w:szCs w:val="24"/>
        </w:rPr>
        <w:t xml:space="preserve">редства, предусмотренные на частичную компенсацию </w:t>
      </w:r>
      <w:r w:rsidR="00364FF8" w:rsidRPr="004040A5">
        <w:rPr>
          <w:rFonts w:ascii="Times New Roman" w:eastAsia="Times New Roman" w:hAnsi="Times New Roman" w:cs="Times New Roman"/>
          <w:sz w:val="24"/>
          <w:szCs w:val="24"/>
        </w:rPr>
        <w:t>затрат субъектов МСП, связанных с приобретением оборудования в целях создания и (или) развития либо модернизации производства товаров (работ, услуг) освоены на 91,1%, частичная компенсация затрат, связанных с приобретением оборудования перечислена 3 субъектам МСП.</w:t>
      </w:r>
    </w:p>
    <w:p w:rsidR="00025411" w:rsidRPr="004040A5" w:rsidRDefault="008E0361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0A5">
        <w:rPr>
          <w:rFonts w:ascii="Times New Roman" w:eastAsia="Times New Roman" w:hAnsi="Times New Roman" w:cs="Times New Roman"/>
          <w:sz w:val="24"/>
          <w:szCs w:val="24"/>
        </w:rPr>
        <w:t xml:space="preserve">Мероприятие по частичной компенсации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Можайского городского округа исполнено на </w:t>
      </w:r>
      <w:r w:rsidR="00364FF8" w:rsidRPr="004040A5">
        <w:rPr>
          <w:rFonts w:ascii="Times New Roman" w:eastAsia="Times New Roman" w:hAnsi="Times New Roman" w:cs="Times New Roman"/>
          <w:sz w:val="24"/>
          <w:szCs w:val="24"/>
        </w:rPr>
        <w:t>99,2</w:t>
      </w:r>
      <w:r w:rsidRPr="004040A5">
        <w:rPr>
          <w:rFonts w:ascii="Times New Roman" w:eastAsia="Times New Roman" w:hAnsi="Times New Roman" w:cs="Times New Roman"/>
          <w:sz w:val="24"/>
          <w:szCs w:val="24"/>
        </w:rPr>
        <w:t xml:space="preserve">%, финансирование </w:t>
      </w:r>
      <w:r w:rsidR="00364FF8" w:rsidRPr="004040A5">
        <w:rPr>
          <w:rFonts w:ascii="Times New Roman" w:eastAsia="Times New Roman" w:hAnsi="Times New Roman" w:cs="Times New Roman"/>
          <w:sz w:val="24"/>
          <w:szCs w:val="24"/>
        </w:rPr>
        <w:t>осуществлялось</w:t>
      </w:r>
      <w:r w:rsidRPr="004040A5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представленными исполнителем документ</w:t>
      </w:r>
      <w:r w:rsidR="00CF4EC6" w:rsidRPr="004040A5">
        <w:rPr>
          <w:rFonts w:ascii="Times New Roman" w:eastAsia="Times New Roman" w:hAnsi="Times New Roman" w:cs="Times New Roman"/>
          <w:sz w:val="24"/>
          <w:szCs w:val="24"/>
        </w:rPr>
        <w:t>ами</w:t>
      </w:r>
      <w:r w:rsidRPr="004040A5">
        <w:rPr>
          <w:rFonts w:ascii="Times New Roman" w:eastAsia="Times New Roman" w:hAnsi="Times New Roman" w:cs="Times New Roman"/>
          <w:sz w:val="24"/>
          <w:szCs w:val="24"/>
        </w:rPr>
        <w:t xml:space="preserve"> на оплату.</w:t>
      </w:r>
    </w:p>
    <w:p w:rsidR="00025411" w:rsidRPr="004040A5" w:rsidRDefault="000A1A99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0A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Мероприятие по содержанию мест захоронения, расположенных на территории Можайского городского округа исполнено на </w:t>
      </w:r>
      <w:r w:rsidR="00364FF8" w:rsidRPr="004040A5">
        <w:rPr>
          <w:rFonts w:ascii="Times New Roman" w:eastAsia="Times New Roman" w:hAnsi="Times New Roman" w:cs="Times New Roman"/>
          <w:sz w:val="24"/>
          <w:szCs w:val="24"/>
        </w:rPr>
        <w:t>87,9</w:t>
      </w:r>
      <w:r w:rsidRPr="004040A5">
        <w:rPr>
          <w:rFonts w:ascii="Times New Roman" w:eastAsia="Times New Roman" w:hAnsi="Times New Roman" w:cs="Times New Roman"/>
          <w:sz w:val="24"/>
          <w:szCs w:val="24"/>
        </w:rPr>
        <w:t>%, оплата производи</w:t>
      </w:r>
      <w:r w:rsidR="00A55FC9" w:rsidRPr="004040A5">
        <w:rPr>
          <w:rFonts w:ascii="Times New Roman" w:eastAsia="Times New Roman" w:hAnsi="Times New Roman" w:cs="Times New Roman"/>
          <w:sz w:val="24"/>
          <w:szCs w:val="24"/>
        </w:rPr>
        <w:t>лась</w:t>
      </w:r>
      <w:r w:rsidRPr="004040A5">
        <w:rPr>
          <w:rFonts w:ascii="Times New Roman" w:eastAsia="Times New Roman" w:hAnsi="Times New Roman" w:cs="Times New Roman"/>
          <w:sz w:val="24"/>
          <w:szCs w:val="24"/>
        </w:rPr>
        <w:t xml:space="preserve"> по контрактам согласно фактически выполненным работам. </w:t>
      </w:r>
    </w:p>
    <w:p w:rsidR="00025411" w:rsidRPr="004040A5" w:rsidRDefault="0050501F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0A5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A1A99" w:rsidRPr="004040A5">
        <w:rPr>
          <w:rFonts w:ascii="Times New Roman" w:eastAsia="Times New Roman" w:hAnsi="Times New Roman" w:cs="Times New Roman"/>
          <w:sz w:val="24"/>
          <w:szCs w:val="24"/>
        </w:rPr>
        <w:t>бустройство кладбищ Можайского городского округа объектами благоустройства</w:t>
      </w:r>
      <w:r w:rsidRPr="004040A5">
        <w:rPr>
          <w:rFonts w:ascii="Times New Roman" w:eastAsia="Times New Roman" w:hAnsi="Times New Roman" w:cs="Times New Roman"/>
          <w:sz w:val="24"/>
          <w:szCs w:val="24"/>
        </w:rPr>
        <w:t xml:space="preserve"> выполнено в полном объеме (100%).</w:t>
      </w:r>
    </w:p>
    <w:p w:rsidR="00025411" w:rsidRPr="004040A5" w:rsidRDefault="00EE3514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0A5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A1A99" w:rsidRPr="004040A5">
        <w:rPr>
          <w:rFonts w:ascii="Times New Roman" w:eastAsia="Times New Roman" w:hAnsi="Times New Roman" w:cs="Times New Roman"/>
          <w:sz w:val="24"/>
          <w:szCs w:val="24"/>
        </w:rPr>
        <w:t>ероприятие по транспортировке умерших в морг с мест обнаружения или происшествия для проведения судебно-медицинского или патолого-анатомического вскрытия</w:t>
      </w:r>
      <w:r w:rsidRPr="004040A5">
        <w:rPr>
          <w:rFonts w:ascii="Times New Roman" w:eastAsia="Times New Roman" w:hAnsi="Times New Roman" w:cs="Times New Roman"/>
          <w:sz w:val="24"/>
          <w:szCs w:val="24"/>
        </w:rPr>
        <w:t xml:space="preserve"> исполнено на 45,4% в соответствии с поступившими заявками.</w:t>
      </w:r>
      <w:r w:rsidR="00BA49FE" w:rsidRPr="004040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5411" w:rsidRPr="004040A5" w:rsidRDefault="00EE3514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0A5">
        <w:rPr>
          <w:rFonts w:ascii="Times New Roman" w:eastAsia="Times New Roman" w:hAnsi="Times New Roman" w:cs="Times New Roman"/>
          <w:sz w:val="24"/>
          <w:szCs w:val="24"/>
        </w:rPr>
        <w:t>Мероприятия</w:t>
      </w:r>
      <w:r w:rsidR="00BA49FE" w:rsidRPr="004040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40A5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A49FE" w:rsidRPr="004040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40A5">
        <w:rPr>
          <w:rFonts w:ascii="Times New Roman" w:eastAsia="Times New Roman" w:hAnsi="Times New Roman" w:cs="Times New Roman"/>
          <w:sz w:val="24"/>
          <w:szCs w:val="24"/>
        </w:rPr>
        <w:t>комплексным мерам по содержанию, благоустройству, капитальному ремонту и реконструкции воинских и братских захоронений и памятных знаков на территории Можайского городского округа выполнены в полном объеме (100%).</w:t>
      </w:r>
    </w:p>
    <w:p w:rsidR="00BF2A50" w:rsidRPr="00B753DC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40A5">
        <w:rPr>
          <w:rFonts w:ascii="Times New Roman" w:eastAsia="Times New Roman" w:hAnsi="Times New Roman" w:cs="Times New Roman"/>
          <w:sz w:val="24"/>
          <w:szCs w:val="24"/>
        </w:rPr>
        <w:t xml:space="preserve">Другие мероприятия программы выполнялись за счет внебюджетных источников, исполнение по которым составило </w:t>
      </w:r>
      <w:r w:rsidR="00EE3514" w:rsidRPr="004040A5">
        <w:rPr>
          <w:rFonts w:ascii="Times New Roman" w:eastAsia="Times New Roman" w:hAnsi="Times New Roman" w:cs="Times New Roman"/>
          <w:sz w:val="24"/>
          <w:szCs w:val="24"/>
        </w:rPr>
        <w:t>165,1</w:t>
      </w:r>
      <w:r w:rsidRPr="004040A5">
        <w:rPr>
          <w:rFonts w:ascii="Times New Roman" w:eastAsia="Times New Roman" w:hAnsi="Times New Roman" w:cs="Times New Roman"/>
          <w:sz w:val="24"/>
          <w:szCs w:val="24"/>
        </w:rPr>
        <w:t>% к плану.</w:t>
      </w:r>
    </w:p>
    <w:p w:rsidR="00BF2A50" w:rsidRPr="00B753DC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4784" w:rsidRPr="0091766A" w:rsidRDefault="00257A6F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176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9</w:t>
      </w:r>
      <w:r w:rsidR="00BF2A50" w:rsidRPr="009176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 По программе «Жилище» на</w:t>
      </w:r>
      <w:r w:rsidRPr="009176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F2A50" w:rsidRPr="0091766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201</w:t>
      </w:r>
      <w:r w:rsidRPr="0091766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</w:t>
      </w:r>
      <w:r w:rsidR="00BF2A50" w:rsidRPr="0091766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-202</w:t>
      </w:r>
      <w:r w:rsidRPr="0091766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="00BF2A50" w:rsidRPr="0091766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годы</w:t>
      </w:r>
      <w:r w:rsidR="00BF2A50" w:rsidRPr="0091766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2A50" w:rsidRPr="0091766A">
        <w:rPr>
          <w:rFonts w:ascii="Times New Roman" w:eastAsia="Times New Roman" w:hAnsi="Times New Roman" w:cs="Times New Roman"/>
          <w:sz w:val="24"/>
          <w:szCs w:val="24"/>
        </w:rPr>
        <w:t>в 201</w:t>
      </w:r>
      <w:r w:rsidR="008161D9" w:rsidRPr="0091766A">
        <w:rPr>
          <w:rFonts w:ascii="Times New Roman" w:eastAsia="Times New Roman" w:hAnsi="Times New Roman" w:cs="Times New Roman"/>
          <w:sz w:val="24"/>
          <w:szCs w:val="24"/>
        </w:rPr>
        <w:t>9</w:t>
      </w:r>
      <w:r w:rsidR="00BF2A50" w:rsidRPr="0091766A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5528AF" w:rsidRPr="009176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BF2A50" w:rsidRPr="0091766A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предусмотрено всего </w:t>
      </w:r>
      <w:r w:rsidR="00FD334B" w:rsidRPr="0091766A">
        <w:rPr>
          <w:rFonts w:ascii="Times New Roman" w:eastAsia="Times New Roman" w:hAnsi="Times New Roman" w:cs="Times New Roman"/>
          <w:sz w:val="24"/>
          <w:szCs w:val="24"/>
        </w:rPr>
        <w:t>27967,7</w:t>
      </w:r>
      <w:r w:rsidR="005528AF" w:rsidRPr="0091766A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F2A50" w:rsidRPr="0091766A">
        <w:rPr>
          <w:rFonts w:ascii="Times New Roman" w:eastAsia="Times New Roman" w:hAnsi="Times New Roman" w:cs="Times New Roman"/>
          <w:sz w:val="24"/>
          <w:szCs w:val="24"/>
        </w:rPr>
        <w:t xml:space="preserve">руб., освоено </w:t>
      </w:r>
      <w:r w:rsidR="00FD334B" w:rsidRPr="0091766A">
        <w:rPr>
          <w:rFonts w:ascii="Times New Roman" w:eastAsia="Times New Roman" w:hAnsi="Times New Roman" w:cs="Times New Roman"/>
          <w:sz w:val="24"/>
          <w:szCs w:val="24"/>
        </w:rPr>
        <w:t>26829,4</w:t>
      </w:r>
      <w:r w:rsidR="005528AF" w:rsidRPr="0091766A">
        <w:rPr>
          <w:rFonts w:ascii="Times New Roman" w:eastAsia="Times New Roman" w:hAnsi="Times New Roman" w:cs="Times New Roman"/>
          <w:sz w:val="24"/>
          <w:szCs w:val="24"/>
        </w:rPr>
        <w:t xml:space="preserve"> тыс.руб.</w:t>
      </w:r>
      <w:r w:rsidR="00BF2A50" w:rsidRPr="0091766A">
        <w:rPr>
          <w:rFonts w:ascii="Times New Roman" w:eastAsia="Times New Roman" w:hAnsi="Times New Roman" w:cs="Times New Roman"/>
          <w:sz w:val="24"/>
          <w:szCs w:val="24"/>
        </w:rPr>
        <w:t xml:space="preserve">, что составляет </w:t>
      </w:r>
      <w:r w:rsidR="00FD334B" w:rsidRPr="0091766A">
        <w:rPr>
          <w:rFonts w:ascii="Times New Roman" w:eastAsia="Times New Roman" w:hAnsi="Times New Roman" w:cs="Times New Roman"/>
          <w:sz w:val="24"/>
          <w:szCs w:val="24"/>
        </w:rPr>
        <w:t>95,9</w:t>
      </w:r>
      <w:r w:rsidR="00BF2A50" w:rsidRPr="0091766A">
        <w:rPr>
          <w:rFonts w:ascii="Times New Roman" w:eastAsia="Times New Roman" w:hAnsi="Times New Roman" w:cs="Times New Roman"/>
          <w:sz w:val="24"/>
          <w:szCs w:val="24"/>
        </w:rPr>
        <w:t>%</w:t>
      </w:r>
      <w:r w:rsidR="00F10745" w:rsidRPr="0091766A">
        <w:rPr>
          <w:rFonts w:ascii="Times New Roman" w:eastAsia="Times New Roman" w:hAnsi="Times New Roman" w:cs="Times New Roman"/>
          <w:sz w:val="24"/>
          <w:szCs w:val="24"/>
        </w:rPr>
        <w:t xml:space="preserve"> (в случае приведения программы в соответствие с бюджетом исполнение составило бы </w:t>
      </w:r>
      <w:r w:rsidR="00FD334B" w:rsidRPr="0091766A">
        <w:rPr>
          <w:rFonts w:ascii="Times New Roman" w:eastAsia="Times New Roman" w:hAnsi="Times New Roman" w:cs="Times New Roman"/>
          <w:sz w:val="24"/>
          <w:szCs w:val="24"/>
        </w:rPr>
        <w:t>97,7</w:t>
      </w:r>
      <w:r w:rsidR="00F10745" w:rsidRPr="0091766A">
        <w:rPr>
          <w:rFonts w:ascii="Times New Roman" w:eastAsia="Times New Roman" w:hAnsi="Times New Roman" w:cs="Times New Roman"/>
          <w:sz w:val="24"/>
          <w:szCs w:val="24"/>
        </w:rPr>
        <w:t>%)</w:t>
      </w:r>
      <w:r w:rsidR="00BF2A50" w:rsidRPr="0091766A">
        <w:rPr>
          <w:rFonts w:ascii="Times New Roman" w:eastAsia="Times New Roman" w:hAnsi="Times New Roman" w:cs="Times New Roman"/>
          <w:sz w:val="24"/>
          <w:szCs w:val="24"/>
        </w:rPr>
        <w:t xml:space="preserve">. Из бюджета </w:t>
      </w:r>
      <w:r w:rsidR="007C2387" w:rsidRPr="0091766A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="00BF2A50" w:rsidRPr="0091766A">
        <w:rPr>
          <w:rFonts w:ascii="Times New Roman" w:eastAsia="Times New Roman" w:hAnsi="Times New Roman" w:cs="Times New Roman"/>
          <w:sz w:val="24"/>
          <w:szCs w:val="24"/>
        </w:rPr>
        <w:t xml:space="preserve"> было предусмотрено </w:t>
      </w:r>
      <w:r w:rsidR="00FD334B" w:rsidRPr="0091766A">
        <w:rPr>
          <w:rFonts w:ascii="Times New Roman" w:eastAsia="Times New Roman" w:hAnsi="Times New Roman" w:cs="Times New Roman"/>
          <w:sz w:val="24"/>
          <w:szCs w:val="24"/>
        </w:rPr>
        <w:t>3199,7</w:t>
      </w:r>
      <w:r w:rsidR="005528AF" w:rsidRPr="0091766A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F2A50" w:rsidRPr="0091766A">
        <w:rPr>
          <w:rFonts w:ascii="Times New Roman" w:eastAsia="Times New Roman" w:hAnsi="Times New Roman" w:cs="Times New Roman"/>
          <w:sz w:val="24"/>
          <w:szCs w:val="24"/>
        </w:rPr>
        <w:t xml:space="preserve">руб., освоено </w:t>
      </w:r>
      <w:r w:rsidR="00FD334B" w:rsidRPr="0091766A">
        <w:rPr>
          <w:rFonts w:ascii="Times New Roman" w:eastAsia="Times New Roman" w:hAnsi="Times New Roman" w:cs="Times New Roman"/>
          <w:sz w:val="24"/>
          <w:szCs w:val="24"/>
        </w:rPr>
        <w:t>2529,0</w:t>
      </w:r>
      <w:r w:rsidR="005528AF" w:rsidRPr="0091766A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BF2A50" w:rsidRPr="0091766A">
        <w:rPr>
          <w:rFonts w:ascii="Times New Roman" w:eastAsia="Times New Roman" w:hAnsi="Times New Roman" w:cs="Times New Roman"/>
          <w:sz w:val="24"/>
          <w:szCs w:val="24"/>
        </w:rPr>
        <w:t>руб. (</w:t>
      </w:r>
      <w:r w:rsidR="00FD334B" w:rsidRPr="0091766A">
        <w:rPr>
          <w:rFonts w:ascii="Times New Roman" w:eastAsia="Times New Roman" w:hAnsi="Times New Roman" w:cs="Times New Roman"/>
          <w:sz w:val="24"/>
          <w:szCs w:val="24"/>
        </w:rPr>
        <w:t>79</w:t>
      </w:r>
      <w:r w:rsidR="00BF2A50" w:rsidRPr="0091766A">
        <w:rPr>
          <w:rFonts w:ascii="Times New Roman" w:eastAsia="Times New Roman" w:hAnsi="Times New Roman" w:cs="Times New Roman"/>
          <w:sz w:val="24"/>
          <w:szCs w:val="24"/>
        </w:rPr>
        <w:t xml:space="preserve">%). </w:t>
      </w:r>
      <w:r w:rsidR="00FD334B" w:rsidRPr="0091766A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программы составляет 0,74; индекс эффективности – 71 (низкий).</w:t>
      </w:r>
    </w:p>
    <w:p w:rsidR="00621BEF" w:rsidRPr="001346B9" w:rsidRDefault="00FD334B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346B9">
        <w:rPr>
          <w:rFonts w:ascii="Times New Roman" w:eastAsia="Times New Roman" w:hAnsi="Times New Roman" w:cs="Times New Roman"/>
          <w:sz w:val="24"/>
          <w:szCs w:val="24"/>
        </w:rPr>
        <w:t xml:space="preserve">Из запланированных 17 показателей в большей степени не выполнено 7. </w:t>
      </w:r>
      <w:r w:rsidR="00781CED" w:rsidRPr="001346B9">
        <w:rPr>
          <w:rFonts w:ascii="Times New Roman" w:eastAsia="Times New Roman" w:hAnsi="Times New Roman" w:cs="Times New Roman"/>
          <w:sz w:val="24"/>
          <w:szCs w:val="24"/>
        </w:rPr>
        <w:t xml:space="preserve">В связи с тем, что в Можайском городском округе 2 </w:t>
      </w:r>
      <w:r w:rsidR="00781CED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проблемных объект</w:t>
      </w:r>
      <w:r w:rsidR="00AE2BD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</w:t>
      </w:r>
      <w:r w:rsidR="00781CED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по которым нарушены права участников долевого строительства</w:t>
      </w:r>
      <w:r w:rsidR="00781CED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, не выполнены показатели: «Количество </w:t>
      </w:r>
      <w:r w:rsidR="00781CED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пострадавших граждан-соинвестор</w:t>
      </w:r>
      <w:r w:rsidR="004858F2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ов, права которых обеспечены в </w:t>
      </w:r>
      <w:r w:rsidR="00781CED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отчетном году</w:t>
      </w:r>
      <w:r w:rsidR="004858F2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»</w:t>
      </w:r>
      <w:r w:rsidR="00AE2BD8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;</w:t>
      </w:r>
      <w:r w:rsidR="004858F2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«</w:t>
      </w:r>
      <w:r w:rsidR="004858F2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Количество объектов, исключенных из перечня проблемных объектов в отчетном году</w:t>
      </w:r>
      <w:r w:rsidR="004858F2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»</w:t>
      </w:r>
      <w:r w:rsidR="00AE2BD8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;</w:t>
      </w:r>
      <w:r w:rsidR="004858F2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«</w:t>
      </w:r>
      <w:r w:rsidR="004858F2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Количество проблемных объектов, по которым нарушены права участников доле 2020 год, </w:t>
      </w:r>
      <w:r w:rsidR="004858F2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так как </w:t>
      </w:r>
      <w:r w:rsidR="004858F2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разрешение на строительство в третьем микрорайоне</w:t>
      </w:r>
      <w:r w:rsidR="004858F2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4858F2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двухсекционного дома продлено до октября 2020 года, трехсекционного дома до декабря 2020 года</w:t>
      </w:r>
      <w:r w:rsidR="004858F2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). Не выполнены показатели: «Количество граждан, переселённых</w:t>
      </w:r>
      <w:r w:rsidR="009948B6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из аварийного жилищного фонда </w:t>
      </w:r>
      <w:r w:rsidR="004858F2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 рамках реализации  адресной программы Московской области по переселению граждан из аварийного жилищного фонда»</w:t>
      </w:r>
      <w:r w:rsidR="00AE2BD8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;</w:t>
      </w:r>
      <w:r w:rsidR="004858F2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«Площадь расселённых помещений в рамках реализации адресной программы Московской области по переселению граждан из аварийного жилищного фонда»</w:t>
      </w:r>
      <w:r w:rsidR="00F63A03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и «Количество расселенных помещений в рамках реализации адресной программы Московской области по переселению граждан из аварийного жилищного фонда», так как </w:t>
      </w:r>
      <w:r w:rsidR="00F63A03" w:rsidRPr="001346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дому </w:t>
      </w:r>
      <w:r w:rsidR="004B19AE" w:rsidRPr="001346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д. </w:t>
      </w:r>
      <w:r w:rsidR="00F63A03" w:rsidRPr="001346B9">
        <w:rPr>
          <w:rFonts w:ascii="Times New Roman" w:eastAsia="Times New Roman" w:hAnsi="Times New Roman" w:cs="Times New Roman"/>
          <w:color w:val="000000"/>
          <w:sz w:val="24"/>
          <w:szCs w:val="24"/>
        </w:rPr>
        <w:t>Дровнино – подрядчик не выполнил в срок свои обязательства, по дому в д. Семеновское – подана заявка на внесение изменений, в части переноса сроков переселения на 2020 год</w:t>
      </w:r>
      <w:r w:rsidR="004B19AE" w:rsidRPr="001346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84784" w:rsidRPr="001346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F84784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связи с тем</w:t>
      </w:r>
      <w:r w:rsidR="00F84784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,</w:t>
      </w:r>
      <w:r w:rsidR="00F84784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что застройщик не выполнил свои обязательства</w:t>
      </w:r>
      <w:r w:rsidR="00F84784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, п</w:t>
      </w:r>
      <w:r w:rsidR="00F84784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ереселение граждан из аварийного жилищного фонда в п. Карьероуправления и п. Цветковский запланировано на 2020 год</w:t>
      </w:r>
      <w:r w:rsidR="00F84784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(показатель «</w:t>
      </w:r>
      <w:r w:rsidR="00F84784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Нет аварийному жилью» - Исполнение про</w:t>
      </w:r>
      <w:r w:rsidR="009948B6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граммы «Переселение граждан из </w:t>
      </w:r>
      <w:r w:rsidR="00F84784" w:rsidRPr="001346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аварийного жилого фонда в Московской области  на 2016-2020годы»</w:t>
      </w:r>
      <w:r w:rsidR="00F84784" w:rsidRPr="001346B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).</w:t>
      </w:r>
    </w:p>
    <w:p w:rsidR="005528AF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46B9">
        <w:rPr>
          <w:rFonts w:ascii="Times New Roman" w:hAnsi="Times New Roman" w:cs="Times New Roman"/>
          <w:sz w:val="24"/>
          <w:szCs w:val="24"/>
        </w:rPr>
        <w:t xml:space="preserve">По </w:t>
      </w:r>
      <w:r w:rsidR="00F10745" w:rsidRPr="001346B9">
        <w:rPr>
          <w:rFonts w:ascii="Times New Roman" w:hAnsi="Times New Roman" w:cs="Times New Roman"/>
          <w:sz w:val="24"/>
          <w:szCs w:val="24"/>
        </w:rPr>
        <w:t>разделу</w:t>
      </w:r>
      <w:r w:rsidRPr="001346B9">
        <w:rPr>
          <w:rFonts w:ascii="Times New Roman" w:hAnsi="Times New Roman" w:cs="Times New Roman"/>
          <w:sz w:val="24"/>
          <w:szCs w:val="24"/>
        </w:rPr>
        <w:t xml:space="preserve"> 1 </w:t>
      </w:r>
      <w:r w:rsidRPr="001346B9">
        <w:rPr>
          <w:rFonts w:ascii="Times New Roman" w:eastAsia="Times New Roman" w:hAnsi="Times New Roman" w:cs="Times New Roman"/>
          <w:sz w:val="24"/>
          <w:szCs w:val="24"/>
        </w:rPr>
        <w:t xml:space="preserve">«Комплексное освоение земельных участков в целях жилищного строительства и развитие застроенных территорий», </w:t>
      </w:r>
      <w:r w:rsidR="00F10745" w:rsidRPr="001346B9">
        <w:rPr>
          <w:rFonts w:ascii="Times New Roman" w:eastAsia="Times New Roman" w:hAnsi="Times New Roman" w:cs="Times New Roman"/>
          <w:sz w:val="24"/>
          <w:szCs w:val="24"/>
        </w:rPr>
        <w:t>разделу</w:t>
      </w:r>
      <w:r w:rsidRPr="001346B9">
        <w:rPr>
          <w:rFonts w:ascii="Times New Roman" w:eastAsia="Times New Roman" w:hAnsi="Times New Roman" w:cs="Times New Roman"/>
          <w:sz w:val="24"/>
          <w:szCs w:val="24"/>
        </w:rPr>
        <w:t xml:space="preserve"> 5 «</w:t>
      </w:r>
      <w:r w:rsidR="00F10745" w:rsidRPr="001346B9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ja-JP" w:bidi="fa-IR"/>
        </w:rPr>
        <w:t>Улучшение жилищных условий семей, имеющих семь и более детей</w:t>
      </w:r>
      <w:r w:rsidRPr="001346B9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r w:rsidR="00F10745" w:rsidRPr="001346B9">
        <w:rPr>
          <w:rFonts w:ascii="Times New Roman" w:eastAsia="Times New Roman" w:hAnsi="Times New Roman" w:cs="Times New Roman"/>
          <w:sz w:val="24"/>
          <w:szCs w:val="24"/>
        </w:rPr>
        <w:t>разделу</w:t>
      </w:r>
      <w:r w:rsidRPr="001346B9">
        <w:rPr>
          <w:rFonts w:ascii="Times New Roman" w:eastAsia="Times New Roman" w:hAnsi="Times New Roman" w:cs="Times New Roman"/>
          <w:sz w:val="24"/>
          <w:szCs w:val="24"/>
        </w:rPr>
        <w:t xml:space="preserve"> 7 «Обеспечение жилыми помещениями граждан, состоящих на учете в качестве нуждающихся в жилых помещениях, предоставляемых по договорам социального найма» финансирование на 201</w:t>
      </w:r>
      <w:r w:rsidR="00F10745" w:rsidRPr="001346B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346B9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5528AF" w:rsidRPr="001346B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346B9">
        <w:rPr>
          <w:rFonts w:ascii="Times New Roman" w:eastAsia="Times New Roman" w:hAnsi="Times New Roman" w:cs="Times New Roman"/>
          <w:sz w:val="24"/>
          <w:szCs w:val="24"/>
        </w:rPr>
        <w:t xml:space="preserve"> не предусм</w:t>
      </w:r>
      <w:r w:rsidR="001346B9">
        <w:rPr>
          <w:rFonts w:ascii="Times New Roman" w:eastAsia="Times New Roman" w:hAnsi="Times New Roman" w:cs="Times New Roman"/>
          <w:sz w:val="24"/>
          <w:szCs w:val="24"/>
        </w:rPr>
        <w:t>атривалось</w:t>
      </w:r>
      <w:r w:rsidRPr="001346B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91B2E" w:rsidRPr="00B753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4784" w:rsidRPr="001F6D49" w:rsidRDefault="00F84784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6D49">
        <w:rPr>
          <w:rFonts w:ascii="Times New Roman" w:eastAsia="Times New Roman" w:hAnsi="Times New Roman" w:cs="Times New Roman"/>
          <w:sz w:val="24"/>
          <w:szCs w:val="24"/>
        </w:rPr>
        <w:t>В связи с тем, что в прог</w:t>
      </w:r>
      <w:r w:rsidR="00FD48A2" w:rsidRPr="001F6D49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F6D49">
        <w:rPr>
          <w:rFonts w:ascii="Times New Roman" w:eastAsia="Times New Roman" w:hAnsi="Times New Roman" w:cs="Times New Roman"/>
          <w:sz w:val="24"/>
          <w:szCs w:val="24"/>
        </w:rPr>
        <w:t>амму не были внесены изменения в соотве</w:t>
      </w:r>
      <w:r w:rsidR="00FD48A2" w:rsidRPr="001F6D4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1F6D49">
        <w:rPr>
          <w:rFonts w:ascii="Times New Roman" w:eastAsia="Times New Roman" w:hAnsi="Times New Roman" w:cs="Times New Roman"/>
          <w:sz w:val="24"/>
          <w:szCs w:val="24"/>
        </w:rPr>
        <w:t>ствии с изменение</w:t>
      </w:r>
      <w:r w:rsidR="00D46605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F6D49">
        <w:rPr>
          <w:rFonts w:ascii="Times New Roman" w:eastAsia="Times New Roman" w:hAnsi="Times New Roman" w:cs="Times New Roman"/>
          <w:sz w:val="24"/>
          <w:szCs w:val="24"/>
        </w:rPr>
        <w:t xml:space="preserve"> в бюджете</w:t>
      </w:r>
      <w:r w:rsidR="00FD48A2" w:rsidRPr="001F6D49">
        <w:rPr>
          <w:rFonts w:ascii="Times New Roman" w:eastAsia="Times New Roman" w:hAnsi="Times New Roman" w:cs="Times New Roman"/>
          <w:sz w:val="24"/>
          <w:szCs w:val="24"/>
        </w:rPr>
        <w:t xml:space="preserve">, мероприятие «Мониторинг технического состояния аварийного жилого дома д. </w:t>
      </w:r>
      <w:r w:rsidR="00FD48A2" w:rsidRPr="001F6D49">
        <w:rPr>
          <w:rFonts w:ascii="Times New Roman" w:eastAsia="Times New Roman" w:hAnsi="Times New Roman" w:cs="Times New Roman"/>
          <w:sz w:val="24"/>
          <w:szCs w:val="24"/>
        </w:rPr>
        <w:lastRenderedPageBreak/>
        <w:t>Шохово, ул. Центральная, д. 20» исполнено на 38,5%, мероприятие «Обследование жилых домов» - на 35,7% (исполнение к бюджету – 100%).</w:t>
      </w:r>
    </w:p>
    <w:p w:rsidR="002C133B" w:rsidRPr="001F6D49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6D49">
        <w:rPr>
          <w:rFonts w:ascii="Times New Roman" w:eastAsia="Times New Roman" w:hAnsi="Times New Roman" w:cs="Times New Roman"/>
          <w:bCs/>
          <w:sz w:val="24"/>
          <w:szCs w:val="24"/>
        </w:rPr>
        <w:t>Мероприятие «</w:t>
      </w:r>
      <w:r w:rsidR="00E933C6" w:rsidRPr="001F6D49">
        <w:rPr>
          <w:rFonts w:ascii="Times New Roman" w:eastAsia="Times New Roman" w:hAnsi="Times New Roman" w:cs="Times New Roman"/>
          <w:bCs/>
          <w:sz w:val="24"/>
          <w:szCs w:val="24"/>
        </w:rPr>
        <w:t>Софинансирование, согл</w:t>
      </w:r>
      <w:r w:rsidR="00BE0DF3" w:rsidRPr="001F6D49">
        <w:rPr>
          <w:rFonts w:ascii="Times New Roman" w:eastAsia="Times New Roman" w:hAnsi="Times New Roman" w:cs="Times New Roman"/>
          <w:bCs/>
          <w:sz w:val="24"/>
          <w:szCs w:val="24"/>
        </w:rPr>
        <w:t xml:space="preserve">асно государственной программе </w:t>
      </w:r>
      <w:r w:rsidR="00E933C6" w:rsidRPr="001F6D49">
        <w:rPr>
          <w:rFonts w:ascii="Times New Roman" w:eastAsia="Times New Roman" w:hAnsi="Times New Roman" w:cs="Times New Roman"/>
          <w:bCs/>
          <w:sz w:val="24"/>
          <w:szCs w:val="24"/>
        </w:rPr>
        <w:t>на приобретение квартир для переселения граждан из дома признанного в установленном порядке аварийным по</w:t>
      </w:r>
      <w:r w:rsidR="005528AF" w:rsidRPr="001F6D49">
        <w:rPr>
          <w:rFonts w:ascii="Times New Roman" w:eastAsia="Times New Roman" w:hAnsi="Times New Roman" w:cs="Times New Roman"/>
          <w:bCs/>
          <w:sz w:val="24"/>
          <w:szCs w:val="24"/>
        </w:rPr>
        <w:t xml:space="preserve"> адресу: Московская область, д.Семеновское, д.</w:t>
      </w:r>
      <w:r w:rsidR="00E933C6" w:rsidRPr="001F6D49">
        <w:rPr>
          <w:rFonts w:ascii="Times New Roman" w:eastAsia="Times New Roman" w:hAnsi="Times New Roman" w:cs="Times New Roman"/>
          <w:bCs/>
          <w:sz w:val="24"/>
          <w:szCs w:val="24"/>
        </w:rPr>
        <w:t xml:space="preserve">4» </w:t>
      </w:r>
      <w:r w:rsidRPr="001F6D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выполнено на </w:t>
      </w:r>
      <w:r w:rsidR="002C133B" w:rsidRPr="001F6D49">
        <w:rPr>
          <w:rFonts w:ascii="Times New Roman" w:eastAsia="Times New Roman" w:hAnsi="Times New Roman" w:cs="Times New Roman"/>
          <w:color w:val="000000"/>
          <w:sz w:val="24"/>
          <w:szCs w:val="24"/>
        </w:rPr>
        <w:t>69,9</w:t>
      </w:r>
      <w:r w:rsidRPr="001F6D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</w:t>
      </w:r>
      <w:r w:rsidR="00E933C6" w:rsidRPr="001F6D49">
        <w:rPr>
          <w:rFonts w:ascii="Times New Roman" w:eastAsia="Times New Roman" w:hAnsi="Times New Roman" w:cs="Times New Roman"/>
          <w:color w:val="000000"/>
          <w:sz w:val="24"/>
          <w:szCs w:val="24"/>
        </w:rPr>
        <w:t>(погашение кредиторской задолженности за 2018 г</w:t>
      </w:r>
      <w:r w:rsidR="005528AF" w:rsidRPr="001F6D4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933C6" w:rsidRPr="001F6D4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2C133B" w:rsidRPr="001F6D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C133B" w:rsidRDefault="002C133B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6D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Другие мероприятия выполнены в полном объеме: свидетельство о праве на получение социальной выплаты на приобретение (строительство) жилого дома получило </w:t>
      </w:r>
      <w:r w:rsidR="00635A68" w:rsidRPr="001F6D49">
        <w:rPr>
          <w:rFonts w:ascii="Times New Roman" w:eastAsia="Times New Roman" w:hAnsi="Times New Roman" w:cs="Times New Roman"/>
          <w:color w:val="000000"/>
          <w:sz w:val="24"/>
          <w:szCs w:val="24"/>
        </w:rPr>
        <w:t>3 молодых семьи (выплаты составили 3031,8 тыс. руб.), приобретено 10 жилых помещений для детей-сирот на сумму 20195,8 тыс. руб.</w:t>
      </w:r>
      <w:r w:rsidR="005868AE" w:rsidRPr="001F6D49">
        <w:rPr>
          <w:rFonts w:ascii="Times New Roman" w:eastAsia="Times New Roman" w:hAnsi="Times New Roman" w:cs="Times New Roman"/>
          <w:color w:val="000000"/>
          <w:sz w:val="24"/>
          <w:szCs w:val="24"/>
        </w:rPr>
        <w:t>, социальная выплата на приобретение жилого помещения в сумме 2197,4 тыс. руб. была выделена жителю блокадного Ленинграда.</w:t>
      </w:r>
    </w:p>
    <w:p w:rsidR="00325AE3" w:rsidRPr="00B753DC" w:rsidRDefault="00325AE3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p w:rsidR="00BE6560" w:rsidRPr="00351F8D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351F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</w:t>
      </w:r>
      <w:r w:rsidR="00257A6F" w:rsidRPr="00351F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0</w:t>
      </w:r>
      <w:r w:rsidRPr="00351F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</w:t>
      </w:r>
      <w:r w:rsidRPr="00351F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По программе «</w:t>
      </w:r>
      <w:r w:rsidR="00257A6F" w:rsidRPr="00351F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Обеспечение безопасности жизнедеятельности населения» на 2019-2023 </w:t>
      </w:r>
      <w:r w:rsidRPr="00351F8D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финансирование в сумме </w:t>
      </w:r>
      <w:r w:rsidR="00BE6560" w:rsidRPr="00351F8D">
        <w:rPr>
          <w:rFonts w:ascii="Times New Roman" w:eastAsia="Times New Roman" w:hAnsi="Times New Roman" w:cs="Times New Roman"/>
          <w:sz w:val="24"/>
          <w:szCs w:val="24"/>
        </w:rPr>
        <w:t>37473,0</w:t>
      </w:r>
      <w:r w:rsidR="005528AF" w:rsidRPr="00351F8D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351F8D">
        <w:rPr>
          <w:rFonts w:ascii="Times New Roman" w:eastAsia="Times New Roman" w:hAnsi="Times New Roman" w:cs="Times New Roman"/>
          <w:sz w:val="24"/>
          <w:szCs w:val="24"/>
        </w:rPr>
        <w:t xml:space="preserve">руб., в т.ч. из бюджета </w:t>
      </w:r>
      <w:r w:rsidR="001570A0" w:rsidRPr="00351F8D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351F8D">
        <w:rPr>
          <w:rFonts w:ascii="Times New Roman" w:eastAsia="Times New Roman" w:hAnsi="Times New Roman" w:cs="Times New Roman"/>
          <w:sz w:val="24"/>
          <w:szCs w:val="24"/>
        </w:rPr>
        <w:t xml:space="preserve"> в сумме </w:t>
      </w:r>
      <w:r w:rsidR="00BE6560" w:rsidRPr="00351F8D">
        <w:rPr>
          <w:rFonts w:ascii="Times New Roman" w:eastAsia="Times New Roman" w:hAnsi="Times New Roman" w:cs="Times New Roman"/>
          <w:sz w:val="24"/>
          <w:szCs w:val="24"/>
        </w:rPr>
        <w:t>37393,0</w:t>
      </w:r>
      <w:r w:rsidR="005528AF" w:rsidRPr="00351F8D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351F8D">
        <w:rPr>
          <w:rFonts w:ascii="Times New Roman" w:eastAsia="Times New Roman" w:hAnsi="Times New Roman" w:cs="Times New Roman"/>
          <w:sz w:val="24"/>
          <w:szCs w:val="24"/>
        </w:rPr>
        <w:t xml:space="preserve">руб. Исполнение по программе </w:t>
      </w:r>
      <w:r w:rsidR="00BE6560" w:rsidRPr="00351F8D">
        <w:rPr>
          <w:rFonts w:ascii="Times New Roman" w:eastAsia="Times New Roman" w:hAnsi="Times New Roman" w:cs="Times New Roman"/>
          <w:sz w:val="24"/>
          <w:szCs w:val="24"/>
        </w:rPr>
        <w:t>составило 31354,8</w:t>
      </w:r>
      <w:r w:rsidRPr="00351F8D">
        <w:rPr>
          <w:rFonts w:ascii="Times New Roman" w:eastAsia="Times New Roman" w:hAnsi="Times New Roman" w:cs="Times New Roman"/>
          <w:sz w:val="24"/>
          <w:szCs w:val="24"/>
        </w:rPr>
        <w:t xml:space="preserve"> тыс.руб. </w:t>
      </w:r>
      <w:r w:rsidR="00BE6560" w:rsidRPr="00351F8D">
        <w:rPr>
          <w:rFonts w:ascii="Times New Roman" w:eastAsia="Times New Roman" w:hAnsi="Times New Roman" w:cs="Times New Roman"/>
          <w:sz w:val="24"/>
          <w:szCs w:val="24"/>
        </w:rPr>
        <w:t xml:space="preserve">(83,7%), в том числе </w:t>
      </w:r>
      <w:r w:rsidR="001570A0" w:rsidRPr="00351F8D">
        <w:rPr>
          <w:rFonts w:ascii="Times New Roman" w:eastAsia="Times New Roman" w:hAnsi="Times New Roman" w:cs="Times New Roman"/>
          <w:sz w:val="24"/>
          <w:szCs w:val="24"/>
        </w:rPr>
        <w:t>из бюджета округа</w:t>
      </w:r>
      <w:r w:rsidR="00BE6560" w:rsidRPr="00351F8D">
        <w:rPr>
          <w:rFonts w:ascii="Times New Roman" w:eastAsia="Times New Roman" w:hAnsi="Times New Roman" w:cs="Times New Roman"/>
          <w:sz w:val="24"/>
          <w:szCs w:val="24"/>
        </w:rPr>
        <w:t xml:space="preserve"> – 31274,8 тыс.руб. (83,6%).</w:t>
      </w:r>
      <w:r w:rsidRPr="00351F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6560" w:rsidRPr="00351F8D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программы составляет 1,06; индекс эффективности – 0,88 (запланированный).</w:t>
      </w:r>
    </w:p>
    <w:p w:rsidR="00BE6560" w:rsidRDefault="00BE656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A77ACB">
        <w:rPr>
          <w:rFonts w:ascii="Times New Roman" w:eastAsia="Times New Roman" w:hAnsi="Times New Roman" w:cs="Times New Roman"/>
          <w:sz w:val="24"/>
          <w:szCs w:val="24"/>
        </w:rPr>
        <w:t>Из 20 запланированных показателей не выполнено 3.</w:t>
      </w:r>
      <w:r w:rsidR="00EA1600" w:rsidRPr="00A77A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20FB" w:rsidRPr="00A77ACB">
        <w:rPr>
          <w:rFonts w:ascii="Times New Roman" w:eastAsia="Times New Roman" w:hAnsi="Times New Roman" w:cs="Times New Roman"/>
          <w:sz w:val="24"/>
          <w:szCs w:val="24"/>
        </w:rPr>
        <w:t>Не произошло запланированного снижения общего количества преступлений, совершенных на территории муниципального образования (исполнение 93,8%). Выполнение показателя «Доля коммерческих объектов оборудованных системами видеонаблюдения и подключенных к системе «Безопасный регион» составило 75%. Не исполнен показатель (0%) «Процент построения и развития систем аппаратно-программного комплекса «Безопасный город» на территории муниципального образования», так как в достижении этого показателя задействованы финансовые ресурсы федеральных и региональных организаций (операторы газо и электроснабжения, структур МВД, здравоохранения и т.п.) и не уточнена концепция его развития.</w:t>
      </w:r>
    </w:p>
    <w:p w:rsidR="005C285A" w:rsidRPr="00445FF2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45FF2">
        <w:rPr>
          <w:rFonts w:ascii="Times New Roman" w:eastAsia="Times New Roman" w:hAnsi="Times New Roman" w:cs="Times New Roman"/>
          <w:b/>
          <w:sz w:val="24"/>
          <w:szCs w:val="24"/>
        </w:rPr>
        <w:t>По подпрограмме 1 «</w:t>
      </w:r>
      <w:r w:rsidR="00257A6F" w:rsidRPr="00445FF2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Профилактика преступлений и иных правонарушений</w:t>
      </w:r>
      <w:r w:rsidRPr="00445FF2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445FF2">
        <w:rPr>
          <w:rFonts w:ascii="Times New Roman" w:eastAsia="Times New Roman" w:hAnsi="Times New Roman" w:cs="Times New Roman"/>
          <w:sz w:val="24"/>
          <w:szCs w:val="24"/>
        </w:rPr>
        <w:t xml:space="preserve">исполнение составило </w:t>
      </w:r>
      <w:r w:rsidR="005C285A" w:rsidRPr="00445FF2">
        <w:rPr>
          <w:rFonts w:ascii="Times New Roman" w:eastAsia="Times New Roman" w:hAnsi="Times New Roman" w:cs="Times New Roman"/>
          <w:sz w:val="24"/>
          <w:szCs w:val="24"/>
        </w:rPr>
        <w:t>51,9</w:t>
      </w:r>
      <w:r w:rsidRPr="00445FF2">
        <w:rPr>
          <w:rFonts w:ascii="Times New Roman" w:eastAsia="Times New Roman" w:hAnsi="Times New Roman" w:cs="Times New Roman"/>
          <w:sz w:val="24"/>
          <w:szCs w:val="24"/>
        </w:rPr>
        <w:t>%</w:t>
      </w:r>
      <w:r w:rsidR="007C0D73" w:rsidRPr="00445F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45FF2">
        <w:rPr>
          <w:rFonts w:ascii="Times New Roman" w:eastAsia="Times New Roman" w:hAnsi="Times New Roman" w:cs="Times New Roman"/>
          <w:sz w:val="24"/>
          <w:szCs w:val="24"/>
        </w:rPr>
        <w:t xml:space="preserve">освоено </w:t>
      </w:r>
      <w:r w:rsidR="005C285A" w:rsidRPr="00445FF2">
        <w:rPr>
          <w:rFonts w:ascii="Times New Roman" w:eastAsia="Times New Roman" w:hAnsi="Times New Roman" w:cs="Times New Roman"/>
          <w:sz w:val="24"/>
          <w:szCs w:val="24"/>
        </w:rPr>
        <w:t>4254,7</w:t>
      </w:r>
      <w:r w:rsidR="005528AF" w:rsidRPr="00445FF2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445FF2">
        <w:rPr>
          <w:rFonts w:ascii="Times New Roman" w:eastAsia="Times New Roman" w:hAnsi="Times New Roman" w:cs="Times New Roman"/>
          <w:sz w:val="24"/>
          <w:szCs w:val="24"/>
        </w:rPr>
        <w:t xml:space="preserve">руб. из предусмотренных </w:t>
      </w:r>
      <w:r w:rsidR="005C285A" w:rsidRPr="00445FF2">
        <w:rPr>
          <w:rFonts w:ascii="Times New Roman" w:eastAsia="Times New Roman" w:hAnsi="Times New Roman" w:cs="Times New Roman"/>
          <w:sz w:val="24"/>
          <w:szCs w:val="24"/>
        </w:rPr>
        <w:t>8205,1</w:t>
      </w:r>
      <w:r w:rsidRPr="00445F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28AF" w:rsidRPr="00445FF2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Pr="00445FF2">
        <w:rPr>
          <w:rFonts w:ascii="Times New Roman" w:eastAsia="Times New Roman" w:hAnsi="Times New Roman" w:cs="Times New Roman"/>
          <w:sz w:val="24"/>
          <w:szCs w:val="24"/>
        </w:rPr>
        <w:t xml:space="preserve">руб. из бюджета </w:t>
      </w:r>
      <w:r w:rsidR="007C2387" w:rsidRPr="00445FF2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="005C285A" w:rsidRPr="00445FF2">
        <w:rPr>
          <w:rFonts w:ascii="Times New Roman" w:eastAsia="Times New Roman" w:hAnsi="Times New Roman" w:cs="Times New Roman"/>
          <w:sz w:val="24"/>
          <w:szCs w:val="24"/>
        </w:rPr>
        <w:t>. Индекс результативности подпрограммы 1 составляет 1,0; индекс эффективности – 0,52 (низкий).</w:t>
      </w:r>
    </w:p>
    <w:p w:rsidR="007850A2" w:rsidRPr="00B753DC" w:rsidRDefault="005C285A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FF2">
        <w:rPr>
          <w:rFonts w:ascii="Times New Roman" w:eastAsia="Times New Roman" w:hAnsi="Times New Roman" w:cs="Times New Roman"/>
          <w:sz w:val="24"/>
          <w:szCs w:val="24"/>
        </w:rPr>
        <w:t>Перенесено на 2020 год выполнение мероприятия по установке инженерно-технических средств антитеррористической защиты объектов с массовым пребыванием людей»</w:t>
      </w:r>
      <w:r w:rsidR="007850A2" w:rsidRPr="00445FF2">
        <w:rPr>
          <w:rFonts w:ascii="Times New Roman" w:eastAsia="Times New Roman" w:hAnsi="Times New Roman" w:cs="Times New Roman"/>
          <w:sz w:val="24"/>
          <w:szCs w:val="24"/>
        </w:rPr>
        <w:t xml:space="preserve"> (исполнение 0%);</w:t>
      </w:r>
      <w:r w:rsidRPr="00445FF2">
        <w:rPr>
          <w:rFonts w:ascii="Times New Roman" w:eastAsia="Times New Roman" w:hAnsi="Times New Roman" w:cs="Times New Roman"/>
          <w:sz w:val="24"/>
          <w:szCs w:val="24"/>
        </w:rPr>
        <w:t xml:space="preserve"> подготовка (переподготовка) специалистов, принимающих участие в противодействии терроризму и экстремизму проведена без финансирования (средства </w:t>
      </w:r>
      <w:r w:rsidR="007850A2" w:rsidRPr="00445FF2">
        <w:rPr>
          <w:rFonts w:ascii="Times New Roman" w:eastAsia="Times New Roman" w:hAnsi="Times New Roman" w:cs="Times New Roman"/>
          <w:sz w:val="24"/>
          <w:szCs w:val="24"/>
        </w:rPr>
        <w:t>не использованы); выполнены мероприятия «Проведение конкурсов антинаркотической направленности» и «Проведение форумов, семинаров, антинаркотических акций «Скажи наркотикам нет!», по которым образовалась кредиторская задолженность.</w:t>
      </w:r>
    </w:p>
    <w:p w:rsidR="00A4047D" w:rsidRPr="00445FF2" w:rsidRDefault="007C0D73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FF2">
        <w:rPr>
          <w:rFonts w:ascii="Times New Roman" w:eastAsia="Times New Roman" w:hAnsi="Times New Roman" w:cs="Times New Roman"/>
          <w:sz w:val="24"/>
          <w:szCs w:val="24"/>
        </w:rPr>
        <w:t>В полном объеме выполнен</w:t>
      </w:r>
      <w:r w:rsidR="00A4047D" w:rsidRPr="00445FF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445FF2">
        <w:rPr>
          <w:rFonts w:ascii="Times New Roman" w:eastAsia="Times New Roman" w:hAnsi="Times New Roman" w:cs="Times New Roman"/>
          <w:sz w:val="24"/>
          <w:szCs w:val="24"/>
        </w:rPr>
        <w:t xml:space="preserve"> мероприяти</w:t>
      </w:r>
      <w:r w:rsidR="00A4047D" w:rsidRPr="00445FF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445F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047D" w:rsidRPr="00445FF2">
        <w:rPr>
          <w:rFonts w:ascii="Times New Roman" w:eastAsia="Times New Roman" w:hAnsi="Times New Roman" w:cs="Times New Roman"/>
          <w:sz w:val="24"/>
          <w:szCs w:val="24"/>
        </w:rPr>
        <w:t>«Закупка передвижных барьеров, стационарных и ручных металлообнаружителей», «Изготовление средств наружной рекламы и наглядно-агитационной продукции правоохранительной направленности», «Изготовление средств наружной рекламы и наглядно-агитационной продукции антинаркотической направленности».</w:t>
      </w:r>
    </w:p>
    <w:p w:rsidR="005528AF" w:rsidRPr="00445FF2" w:rsidRDefault="007C0D73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FF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A4047D" w:rsidRPr="00445FF2">
        <w:rPr>
          <w:rFonts w:ascii="Times New Roman" w:eastAsia="Times New Roman" w:hAnsi="Times New Roman" w:cs="Times New Roman"/>
          <w:sz w:val="24"/>
          <w:szCs w:val="24"/>
        </w:rPr>
        <w:t>70,3</w:t>
      </w:r>
      <w:r w:rsidRPr="00445FF2">
        <w:rPr>
          <w:rFonts w:ascii="Times New Roman" w:eastAsia="Times New Roman" w:hAnsi="Times New Roman" w:cs="Times New Roman"/>
          <w:sz w:val="24"/>
          <w:szCs w:val="24"/>
        </w:rPr>
        <w:t>% профинансировано мероприятие по обеспечению физической и технической охраны здания Администрации Можайского городского округа, помещений территориальных отделов</w:t>
      </w:r>
      <w:r w:rsidR="00A4047D" w:rsidRPr="00445FF2">
        <w:rPr>
          <w:rFonts w:ascii="Times New Roman" w:eastAsia="Times New Roman" w:hAnsi="Times New Roman" w:cs="Times New Roman"/>
          <w:sz w:val="24"/>
          <w:szCs w:val="24"/>
        </w:rPr>
        <w:t xml:space="preserve"> (экономия при проведении закупок и кредиторская задолженность по контракту).</w:t>
      </w:r>
      <w:r w:rsidR="003A0E98" w:rsidRPr="00445F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28AF" w:rsidRPr="00445FF2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F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</w:t>
      </w:r>
      <w:r w:rsidR="00D95D01" w:rsidRPr="00445FF2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445FF2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r w:rsidR="00E36E0C" w:rsidRPr="00445FF2">
        <w:rPr>
          <w:rFonts w:ascii="Times New Roman" w:eastAsia="Times New Roman" w:hAnsi="Times New Roman" w:cs="Times New Roman"/>
          <w:sz w:val="24"/>
          <w:szCs w:val="24"/>
        </w:rPr>
        <w:t xml:space="preserve">профинансировано мероприятие «Создание и сопровождение системы технологического обеспечения региональной общественной безопасности и оперативного управления «Безопасный регион». </w:t>
      </w:r>
    </w:p>
    <w:p w:rsidR="00BF2A50" w:rsidRDefault="00D823CD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FF2">
        <w:rPr>
          <w:rFonts w:ascii="Times New Roman" w:eastAsia="Times New Roman" w:hAnsi="Times New Roman" w:cs="Times New Roman"/>
          <w:sz w:val="24"/>
          <w:szCs w:val="24"/>
        </w:rPr>
        <w:t>В размере 33,3% профинансировано мероприятие «Изготовление стендов, плакатов, памяток, буклетов, антиэкстремистской и антитеррористической направленности», так как плакаты и памятки частично изготовлены за счет ГУРБ МО.</w:t>
      </w:r>
    </w:p>
    <w:p w:rsidR="00824FF5" w:rsidRPr="001F49E3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D15A9D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подпрограмме </w:t>
      </w:r>
      <w:r w:rsidR="00257A6F" w:rsidRPr="00D15A9D"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r w:rsidRPr="00D15A9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57A6F" w:rsidRPr="00D15A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Снижение рисков и смягчение последствий чрезвычайных ситуаций природного и техногенного характера</w:t>
      </w:r>
      <w:r w:rsidRPr="00D15A9D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D15A9D">
        <w:rPr>
          <w:rFonts w:ascii="Times New Roman" w:eastAsia="Times New Roman" w:hAnsi="Times New Roman" w:cs="Times New Roman"/>
          <w:sz w:val="24"/>
          <w:szCs w:val="24"/>
        </w:rPr>
        <w:t xml:space="preserve">исполнение составило </w:t>
      </w:r>
      <w:r w:rsidR="00824FF5" w:rsidRPr="00D15A9D">
        <w:rPr>
          <w:rFonts w:ascii="Times New Roman" w:eastAsia="Times New Roman" w:hAnsi="Times New Roman" w:cs="Times New Roman"/>
          <w:sz w:val="24"/>
          <w:szCs w:val="24"/>
        </w:rPr>
        <w:t>94,3</w:t>
      </w:r>
      <w:r w:rsidRPr="00D15A9D">
        <w:rPr>
          <w:rFonts w:ascii="Times New Roman" w:eastAsia="Times New Roman" w:hAnsi="Times New Roman" w:cs="Times New Roman"/>
          <w:sz w:val="24"/>
          <w:szCs w:val="24"/>
        </w:rPr>
        <w:t xml:space="preserve">% (запланировано </w:t>
      </w:r>
      <w:r w:rsidR="00824FF5" w:rsidRPr="00D15A9D">
        <w:rPr>
          <w:rFonts w:ascii="Times New Roman" w:eastAsia="Times New Roman" w:hAnsi="Times New Roman" w:cs="Times New Roman"/>
          <w:sz w:val="24"/>
          <w:szCs w:val="24"/>
        </w:rPr>
        <w:t>18694,0</w:t>
      </w:r>
      <w:r w:rsidR="005528AF" w:rsidRPr="00D15A9D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D15A9D">
        <w:rPr>
          <w:rFonts w:ascii="Times New Roman" w:eastAsia="Times New Roman" w:hAnsi="Times New Roman" w:cs="Times New Roman"/>
          <w:sz w:val="24"/>
          <w:szCs w:val="24"/>
        </w:rPr>
        <w:t xml:space="preserve">руб., освоено </w:t>
      </w:r>
      <w:r w:rsidR="00824FF5" w:rsidRPr="00D15A9D">
        <w:rPr>
          <w:rFonts w:ascii="Times New Roman" w:eastAsia="Times New Roman" w:hAnsi="Times New Roman" w:cs="Times New Roman"/>
          <w:sz w:val="24"/>
          <w:szCs w:val="24"/>
        </w:rPr>
        <w:t>17623,58</w:t>
      </w:r>
      <w:r w:rsidR="005528AF" w:rsidRPr="00D15A9D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D15A9D">
        <w:rPr>
          <w:rFonts w:ascii="Times New Roman" w:eastAsia="Times New Roman" w:hAnsi="Times New Roman" w:cs="Times New Roman"/>
          <w:sz w:val="24"/>
          <w:szCs w:val="24"/>
        </w:rPr>
        <w:t xml:space="preserve">руб.) из бюджета </w:t>
      </w:r>
      <w:r w:rsidR="007C2387" w:rsidRPr="00D15A9D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="00915146" w:rsidRPr="00D15A9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15A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FF5" w:rsidRPr="00D15A9D">
        <w:rPr>
          <w:rFonts w:ascii="Times New Roman" w:eastAsia="Times New Roman" w:hAnsi="Times New Roman" w:cs="Times New Roman"/>
          <w:sz w:val="24"/>
          <w:szCs w:val="24"/>
        </w:rPr>
        <w:t xml:space="preserve">Индекс результативности </w:t>
      </w:r>
      <w:r w:rsidR="00824FF5" w:rsidRPr="001F49E3">
        <w:rPr>
          <w:rFonts w:ascii="Times New Roman" w:eastAsia="Times New Roman" w:hAnsi="Times New Roman" w:cs="Times New Roman"/>
          <w:sz w:val="24"/>
          <w:szCs w:val="24"/>
        </w:rPr>
        <w:t>подпрограммы 2 составляет 1,0; индекс эффективности – 0,94 (высокий).</w:t>
      </w:r>
    </w:p>
    <w:p w:rsidR="00824FF5" w:rsidRPr="001F49E3" w:rsidRDefault="00C423A7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9E3">
        <w:rPr>
          <w:rFonts w:ascii="Times New Roman" w:eastAsia="Times New Roman" w:hAnsi="Times New Roman" w:cs="Times New Roman"/>
          <w:sz w:val="24"/>
          <w:szCs w:val="24"/>
        </w:rPr>
        <w:t xml:space="preserve">Не исполнено мероприятие «Резервный фонд финансовых ресурсов для предупреждения и ликвидации ЧС муниципального и объектового характера на территории Можайского муниципального района», так как </w:t>
      </w:r>
      <w:r w:rsidR="006E67B4" w:rsidRPr="001F49E3">
        <w:rPr>
          <w:rFonts w:ascii="Times New Roman" w:eastAsia="Times New Roman" w:hAnsi="Times New Roman" w:cs="Times New Roman"/>
          <w:sz w:val="24"/>
          <w:szCs w:val="24"/>
        </w:rPr>
        <w:t xml:space="preserve">чрезвычайные ситуации не возникали, </w:t>
      </w:r>
      <w:r w:rsidRPr="001F49E3">
        <w:rPr>
          <w:rFonts w:ascii="Times New Roman" w:eastAsia="Times New Roman" w:hAnsi="Times New Roman" w:cs="Times New Roman"/>
          <w:sz w:val="24"/>
          <w:szCs w:val="24"/>
        </w:rPr>
        <w:t>резервный фонд в 2019 году не использовался</w:t>
      </w:r>
      <w:r w:rsidR="00D466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423A7" w:rsidRPr="001F49E3" w:rsidRDefault="002C629C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9E3">
        <w:rPr>
          <w:rFonts w:ascii="Times New Roman" w:eastAsia="Times New Roman" w:hAnsi="Times New Roman" w:cs="Times New Roman"/>
          <w:sz w:val="24"/>
          <w:szCs w:val="24"/>
        </w:rPr>
        <w:t xml:space="preserve">В полном объеме выполнены мероприятия: </w:t>
      </w:r>
      <w:r w:rsidR="00C423A7" w:rsidRPr="001F49E3">
        <w:rPr>
          <w:rFonts w:ascii="Times New Roman" w:eastAsia="Times New Roman" w:hAnsi="Times New Roman" w:cs="Times New Roman"/>
          <w:sz w:val="24"/>
          <w:szCs w:val="24"/>
        </w:rPr>
        <w:t xml:space="preserve">«Оснащение оперативного штаба по предупреждению и ликвидации ЧС инвентарем, оборудованием, средствами связи, рабочими картами и другими необходимыми материальными средствами», </w:t>
      </w:r>
      <w:r w:rsidRPr="001F49E3">
        <w:rPr>
          <w:rFonts w:ascii="Times New Roman" w:eastAsia="Times New Roman" w:hAnsi="Times New Roman" w:cs="Times New Roman"/>
          <w:sz w:val="24"/>
          <w:szCs w:val="24"/>
        </w:rPr>
        <w:t xml:space="preserve">Расходы на подготовку и проведение эвакуационных мероприятий в ЧС (содержание вертолетной площадки для эвакуируемых, оснащение пунктов временного размещения, оформление документации пунктов приема эвакуированных)», </w:t>
      </w:r>
      <w:r w:rsidR="00C423A7" w:rsidRPr="001F49E3">
        <w:rPr>
          <w:rFonts w:ascii="Times New Roman" w:eastAsia="Times New Roman" w:hAnsi="Times New Roman" w:cs="Times New Roman"/>
          <w:sz w:val="24"/>
          <w:szCs w:val="24"/>
        </w:rPr>
        <w:t>«Создание, содержание, организация деятельности аварийно-спасательных формирований и проведение аварийно-спасательных и других неотложных работ»</w:t>
      </w:r>
    </w:p>
    <w:p w:rsidR="005528AF" w:rsidRDefault="006E67B4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9E3">
        <w:rPr>
          <w:rFonts w:ascii="Times New Roman" w:eastAsia="Times New Roman" w:hAnsi="Times New Roman" w:cs="Times New Roman"/>
          <w:sz w:val="24"/>
          <w:szCs w:val="24"/>
        </w:rPr>
        <w:t>Другие мероприятия фактически выполнены, недофинансирование произошло в связи с экономией, сложившейся при проведении торгов, по некоторым мероприятиям образовалась кредиторская задолженность при исполнении контрактов.</w:t>
      </w:r>
    </w:p>
    <w:p w:rsidR="00BF2A50" w:rsidRPr="00881738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738">
        <w:rPr>
          <w:rFonts w:ascii="Times New Roman" w:eastAsia="Times New Roman" w:hAnsi="Times New Roman" w:cs="Times New Roman"/>
          <w:b/>
          <w:sz w:val="24"/>
          <w:szCs w:val="24"/>
        </w:rPr>
        <w:t>По подпрограмме 3 «</w:t>
      </w:r>
      <w:r w:rsidR="00257A6F" w:rsidRPr="00881738">
        <w:rPr>
          <w:rFonts w:ascii="Times New Roman" w:eastAsia="Times New Roman" w:hAnsi="Times New Roman" w:cs="Times New Roman"/>
          <w:b/>
          <w:sz w:val="24"/>
          <w:szCs w:val="24"/>
        </w:rPr>
        <w:t>Развитие и совершенствование систем оповещения и информирования населения</w:t>
      </w:r>
      <w:r w:rsidRPr="0088173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881738">
        <w:rPr>
          <w:rFonts w:ascii="Times New Roman" w:eastAsia="Times New Roman" w:hAnsi="Times New Roman" w:cs="Times New Roman"/>
          <w:sz w:val="24"/>
          <w:szCs w:val="24"/>
        </w:rPr>
        <w:t xml:space="preserve">из бюджета </w:t>
      </w:r>
      <w:r w:rsidR="007C2387" w:rsidRPr="00881738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881738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предусмотрено финансирование в сумме </w:t>
      </w:r>
      <w:r w:rsidR="000A2AD2" w:rsidRPr="00881738">
        <w:rPr>
          <w:rFonts w:ascii="Times New Roman" w:eastAsia="Times New Roman" w:hAnsi="Times New Roman" w:cs="Times New Roman"/>
          <w:sz w:val="24"/>
          <w:szCs w:val="24"/>
        </w:rPr>
        <w:t>2812,0</w:t>
      </w:r>
      <w:r w:rsidRPr="00881738">
        <w:rPr>
          <w:rFonts w:ascii="Times New Roman" w:eastAsia="Times New Roman" w:hAnsi="Times New Roman" w:cs="Times New Roman"/>
          <w:sz w:val="24"/>
          <w:szCs w:val="24"/>
        </w:rPr>
        <w:t xml:space="preserve"> тыс. руб., освоено </w:t>
      </w:r>
      <w:r w:rsidR="000A2AD2" w:rsidRPr="00881738">
        <w:rPr>
          <w:rFonts w:ascii="Times New Roman" w:eastAsia="Times New Roman" w:hAnsi="Times New Roman" w:cs="Times New Roman"/>
          <w:sz w:val="24"/>
          <w:szCs w:val="24"/>
        </w:rPr>
        <w:t>2611,8</w:t>
      </w:r>
      <w:r w:rsidRPr="00881738">
        <w:rPr>
          <w:rFonts w:ascii="Times New Roman" w:eastAsia="Times New Roman" w:hAnsi="Times New Roman" w:cs="Times New Roman"/>
          <w:sz w:val="24"/>
          <w:szCs w:val="24"/>
        </w:rPr>
        <w:t xml:space="preserve"> тыс. руб. (</w:t>
      </w:r>
      <w:r w:rsidR="000A2AD2" w:rsidRPr="00881738">
        <w:rPr>
          <w:rFonts w:ascii="Times New Roman" w:eastAsia="Times New Roman" w:hAnsi="Times New Roman" w:cs="Times New Roman"/>
          <w:sz w:val="24"/>
          <w:szCs w:val="24"/>
        </w:rPr>
        <w:t>92,9</w:t>
      </w:r>
      <w:r w:rsidRPr="00881738">
        <w:rPr>
          <w:rFonts w:ascii="Times New Roman" w:eastAsia="Times New Roman" w:hAnsi="Times New Roman" w:cs="Times New Roman"/>
          <w:sz w:val="24"/>
          <w:szCs w:val="24"/>
        </w:rPr>
        <w:t xml:space="preserve">%). </w:t>
      </w:r>
      <w:r w:rsidR="000A2AD2" w:rsidRPr="00881738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подпрограммы 3 составляет 0,5; индекс эффективности – 0,46 (низкий).</w:t>
      </w:r>
    </w:p>
    <w:p w:rsidR="00FF1464" w:rsidRDefault="00FF1464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738">
        <w:rPr>
          <w:rFonts w:ascii="Times New Roman" w:eastAsia="Times New Roman" w:hAnsi="Times New Roman" w:cs="Times New Roman"/>
          <w:sz w:val="24"/>
          <w:szCs w:val="24"/>
        </w:rPr>
        <w:t>М</w:t>
      </w:r>
      <w:r w:rsidR="009A3552" w:rsidRPr="00881738">
        <w:rPr>
          <w:rFonts w:ascii="Times New Roman" w:eastAsia="Times New Roman" w:hAnsi="Times New Roman" w:cs="Times New Roman"/>
          <w:sz w:val="24"/>
          <w:szCs w:val="24"/>
        </w:rPr>
        <w:t>ероприяти</w:t>
      </w:r>
      <w:r w:rsidRPr="00881738">
        <w:rPr>
          <w:rFonts w:ascii="Times New Roman" w:eastAsia="Times New Roman" w:hAnsi="Times New Roman" w:cs="Times New Roman"/>
          <w:sz w:val="24"/>
          <w:szCs w:val="24"/>
        </w:rPr>
        <w:t>е</w:t>
      </w:r>
      <w:r w:rsidR="009A3552" w:rsidRPr="008817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2A50" w:rsidRPr="0088173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A3552" w:rsidRPr="00881738">
        <w:rPr>
          <w:rFonts w:ascii="Times New Roman" w:eastAsia="Times New Roman" w:hAnsi="Times New Roman" w:cs="Times New Roman"/>
          <w:sz w:val="24"/>
          <w:szCs w:val="24"/>
        </w:rPr>
        <w:t>Создание, совершенствование и поддержание в состоянии готовности технических систем управления, связи, мониторинга, видеонаблюдения и муниципальной системы оповещения и информирования населения об опасностях, возникающих при военных конфликтах или вследствие этих конфликтов, а также об угрозе возникновения или о возникновении ЧС природного и техногенного характера</w:t>
      </w:r>
      <w:r w:rsidR="00BF2A50" w:rsidRPr="0088173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9A3552" w:rsidRPr="00881738">
        <w:rPr>
          <w:rFonts w:ascii="Times New Roman" w:eastAsia="Times New Roman" w:hAnsi="Times New Roman" w:cs="Times New Roman"/>
          <w:sz w:val="24"/>
          <w:szCs w:val="24"/>
        </w:rPr>
        <w:t xml:space="preserve"> исполнен</w:t>
      </w:r>
      <w:r w:rsidRPr="00881738">
        <w:rPr>
          <w:rFonts w:ascii="Times New Roman" w:eastAsia="Times New Roman" w:hAnsi="Times New Roman" w:cs="Times New Roman"/>
          <w:sz w:val="24"/>
          <w:szCs w:val="24"/>
        </w:rPr>
        <w:t xml:space="preserve">о на 97,5% (экономия при проведении торгов), мероприятие </w:t>
      </w:r>
      <w:r w:rsidR="00BF2A50" w:rsidRPr="0088173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A3552" w:rsidRPr="00881738">
        <w:rPr>
          <w:rFonts w:ascii="Times New Roman" w:eastAsia="Times New Roman" w:hAnsi="Times New Roman" w:cs="Times New Roman"/>
          <w:sz w:val="24"/>
          <w:szCs w:val="24"/>
        </w:rPr>
        <w:t>Оплата услуг связи, эксплуатационно-техническое обслуживание аппаратуры систем оповещения и информирования населения, управления, связи, мониторинга и видеонаблюдения</w:t>
      </w:r>
      <w:r w:rsidR="00BF2A50" w:rsidRPr="0088173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81738">
        <w:rPr>
          <w:rFonts w:ascii="Times New Roman" w:eastAsia="Times New Roman" w:hAnsi="Times New Roman" w:cs="Times New Roman"/>
          <w:sz w:val="24"/>
          <w:szCs w:val="24"/>
        </w:rPr>
        <w:t xml:space="preserve"> исполнен</w:t>
      </w:r>
      <w:r w:rsidR="009A3552" w:rsidRPr="008817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1738">
        <w:rPr>
          <w:rFonts w:ascii="Times New Roman" w:eastAsia="Times New Roman" w:hAnsi="Times New Roman" w:cs="Times New Roman"/>
          <w:sz w:val="24"/>
          <w:szCs w:val="24"/>
        </w:rPr>
        <w:t>на 88,6% (экономия при проведении торгов и кредиторская задолженность),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5827" w:rsidRPr="00881738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738">
        <w:rPr>
          <w:rFonts w:ascii="Times New Roman" w:hAnsi="Times New Roman" w:cs="Times New Roman"/>
          <w:b/>
          <w:sz w:val="24"/>
          <w:szCs w:val="24"/>
        </w:rPr>
        <w:t>По подпрограмме 4 «</w:t>
      </w:r>
      <w:r w:rsidR="00257A6F" w:rsidRPr="008817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Обеспечение пожарной безопасности</w:t>
      </w:r>
      <w:r w:rsidRPr="0088173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81738"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725827" w:rsidRPr="00881738">
        <w:rPr>
          <w:rFonts w:ascii="Times New Roman" w:hAnsi="Times New Roman" w:cs="Times New Roman"/>
          <w:sz w:val="24"/>
          <w:szCs w:val="24"/>
        </w:rPr>
        <w:t>7431,9</w:t>
      </w:r>
      <w:r w:rsidR="005528AF" w:rsidRPr="00881738">
        <w:rPr>
          <w:rFonts w:ascii="Times New Roman" w:hAnsi="Times New Roman" w:cs="Times New Roman"/>
          <w:sz w:val="24"/>
          <w:szCs w:val="24"/>
        </w:rPr>
        <w:t xml:space="preserve"> тыс.</w:t>
      </w:r>
      <w:r w:rsidRPr="00881738">
        <w:rPr>
          <w:rFonts w:ascii="Times New Roman" w:hAnsi="Times New Roman" w:cs="Times New Roman"/>
          <w:sz w:val="24"/>
          <w:szCs w:val="24"/>
        </w:rPr>
        <w:t>руб.</w:t>
      </w:r>
      <w:r w:rsidRPr="0088173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81738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7C2387" w:rsidRPr="00881738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881738">
        <w:rPr>
          <w:rFonts w:ascii="Times New Roman" w:hAnsi="Times New Roman" w:cs="Times New Roman"/>
          <w:sz w:val="24"/>
          <w:szCs w:val="24"/>
        </w:rPr>
        <w:t xml:space="preserve"> – </w:t>
      </w:r>
      <w:r w:rsidR="00725827" w:rsidRPr="00881738">
        <w:rPr>
          <w:rFonts w:ascii="Times New Roman" w:hAnsi="Times New Roman" w:cs="Times New Roman"/>
          <w:sz w:val="24"/>
          <w:szCs w:val="24"/>
        </w:rPr>
        <w:t>7351,9</w:t>
      </w:r>
      <w:r w:rsidR="005528AF" w:rsidRPr="00881738">
        <w:rPr>
          <w:rFonts w:ascii="Times New Roman" w:hAnsi="Times New Roman" w:cs="Times New Roman"/>
          <w:sz w:val="24"/>
          <w:szCs w:val="24"/>
        </w:rPr>
        <w:t xml:space="preserve"> тыс.</w:t>
      </w:r>
      <w:r w:rsidRPr="00881738">
        <w:rPr>
          <w:rFonts w:ascii="Times New Roman" w:hAnsi="Times New Roman" w:cs="Times New Roman"/>
          <w:sz w:val="24"/>
          <w:szCs w:val="24"/>
        </w:rPr>
        <w:t xml:space="preserve">руб., </w:t>
      </w:r>
      <w:r w:rsidRPr="00881738">
        <w:rPr>
          <w:rFonts w:ascii="Times New Roman" w:eastAsia="Times New Roman" w:hAnsi="Times New Roman" w:cs="Times New Roman"/>
          <w:sz w:val="24"/>
          <w:szCs w:val="24"/>
        </w:rPr>
        <w:t xml:space="preserve">исполнение по подпрограмме составило </w:t>
      </w:r>
      <w:r w:rsidR="00725827" w:rsidRPr="00881738">
        <w:rPr>
          <w:rFonts w:ascii="Times New Roman" w:eastAsia="Times New Roman" w:hAnsi="Times New Roman" w:cs="Times New Roman"/>
          <w:sz w:val="24"/>
          <w:szCs w:val="24"/>
        </w:rPr>
        <w:t>91,3</w:t>
      </w:r>
      <w:r w:rsidRPr="00881738">
        <w:rPr>
          <w:rFonts w:ascii="Times New Roman" w:eastAsia="Times New Roman" w:hAnsi="Times New Roman" w:cs="Times New Roman"/>
          <w:sz w:val="24"/>
          <w:szCs w:val="24"/>
        </w:rPr>
        <w:t>%</w:t>
      </w:r>
      <w:r w:rsidR="00725827" w:rsidRPr="00881738">
        <w:rPr>
          <w:rFonts w:ascii="Times New Roman" w:eastAsia="Times New Roman" w:hAnsi="Times New Roman" w:cs="Times New Roman"/>
          <w:sz w:val="24"/>
          <w:szCs w:val="24"/>
        </w:rPr>
        <w:t xml:space="preserve"> и 91,2% соответственно.</w:t>
      </w:r>
      <w:r w:rsidRPr="008817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827" w:rsidRPr="00881738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подпрограммы 3 составляет 1,0; индекс эффективности – 0,91 (высокий).</w:t>
      </w:r>
    </w:p>
    <w:p w:rsidR="000A2AD2" w:rsidRPr="00881738" w:rsidRDefault="000A2AD2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738">
        <w:rPr>
          <w:rFonts w:ascii="Times New Roman" w:eastAsia="Times New Roman" w:hAnsi="Times New Roman" w:cs="Times New Roman"/>
          <w:sz w:val="24"/>
          <w:szCs w:val="24"/>
        </w:rPr>
        <w:t>На выполнение мероприятия «Противопожарная очистка территорий населенных пунктов» бюджетные средства не использовались, мероприятие исполнено за счет внебюджетных источников.</w:t>
      </w:r>
    </w:p>
    <w:p w:rsidR="00725827" w:rsidRPr="00881738" w:rsidRDefault="00725827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738">
        <w:rPr>
          <w:rFonts w:ascii="Times New Roman" w:eastAsia="Times New Roman" w:hAnsi="Times New Roman" w:cs="Times New Roman"/>
          <w:sz w:val="24"/>
          <w:szCs w:val="24"/>
        </w:rPr>
        <w:lastRenderedPageBreak/>
        <w:t>Не выполнено финансирование по мероприятию «Создание запасов пожарно-технического вооружения для тушения природных пожаров» - кредиторская задолженность</w:t>
      </w:r>
      <w:r w:rsidR="00E36E05" w:rsidRPr="00881738">
        <w:rPr>
          <w:rFonts w:ascii="Times New Roman" w:eastAsia="Times New Roman" w:hAnsi="Times New Roman" w:cs="Times New Roman"/>
          <w:sz w:val="24"/>
          <w:szCs w:val="24"/>
        </w:rPr>
        <w:t>, мероприятия фактически выполнено.</w:t>
      </w:r>
    </w:p>
    <w:p w:rsidR="000A2AD2" w:rsidRPr="00881738" w:rsidRDefault="00725827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738">
        <w:rPr>
          <w:rFonts w:ascii="Times New Roman" w:eastAsia="Times New Roman" w:hAnsi="Times New Roman" w:cs="Times New Roman"/>
          <w:sz w:val="24"/>
          <w:szCs w:val="24"/>
        </w:rPr>
        <w:t>Мероприятие «Оснащение территорий общего пользования первичными средствами пожаротушения и противопожарным инвентарем» профинансировано в размере 39%</w:t>
      </w:r>
      <w:r w:rsidR="00E36E05" w:rsidRPr="00881738">
        <w:rPr>
          <w:rFonts w:ascii="Times New Roman" w:eastAsia="Times New Roman" w:hAnsi="Times New Roman" w:cs="Times New Roman"/>
          <w:sz w:val="24"/>
          <w:szCs w:val="24"/>
        </w:rPr>
        <w:t xml:space="preserve"> (сложилась экономия при проведении торгов и образовалась кредиторская задолженность по контракту), фактически мероприятие выполнено.</w:t>
      </w:r>
    </w:p>
    <w:p w:rsidR="000A2AD2" w:rsidRPr="00AD0C6A" w:rsidRDefault="00E36E05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738">
        <w:rPr>
          <w:rFonts w:ascii="Times New Roman" w:eastAsia="Times New Roman" w:hAnsi="Times New Roman" w:cs="Times New Roman"/>
          <w:sz w:val="24"/>
          <w:szCs w:val="24"/>
        </w:rPr>
        <w:t xml:space="preserve">В связи с экономией, сложившейся  при проведении торгов, финансирование мероприятия «Обозначение источников наружного противопожарного водоснабжения на территории городского округа (пожарных водоемов и гидрантов)» проведено в размере 72,5%, мероприятия «Оборудование пожарных водоемов площадками и </w:t>
      </w:r>
      <w:r w:rsidRPr="00AD0C6A">
        <w:rPr>
          <w:rFonts w:ascii="Times New Roman" w:eastAsia="Times New Roman" w:hAnsi="Times New Roman" w:cs="Times New Roman"/>
          <w:sz w:val="24"/>
          <w:szCs w:val="24"/>
        </w:rPr>
        <w:t>колодцами для забора воды» - 84,3%.</w:t>
      </w:r>
    </w:p>
    <w:p w:rsidR="008D40DA" w:rsidRDefault="008D40DA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C6A">
        <w:rPr>
          <w:rFonts w:ascii="Times New Roman" w:eastAsia="Times New Roman" w:hAnsi="Times New Roman" w:cs="Times New Roman"/>
          <w:sz w:val="24"/>
          <w:szCs w:val="24"/>
        </w:rPr>
        <w:t xml:space="preserve">Другие мероприятия </w:t>
      </w:r>
      <w:r w:rsidR="00E36E05" w:rsidRPr="00AD0C6A">
        <w:rPr>
          <w:rFonts w:ascii="Times New Roman" w:eastAsia="Times New Roman" w:hAnsi="Times New Roman" w:cs="Times New Roman"/>
          <w:sz w:val="24"/>
          <w:szCs w:val="24"/>
        </w:rPr>
        <w:t>исполнены в полном объеме.</w:t>
      </w:r>
    </w:p>
    <w:p w:rsidR="004A27E4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C6A">
        <w:rPr>
          <w:rFonts w:ascii="Times New Roman" w:eastAsia="Times New Roman" w:hAnsi="Times New Roman" w:cs="Times New Roman"/>
          <w:b/>
          <w:sz w:val="24"/>
          <w:szCs w:val="24"/>
        </w:rPr>
        <w:t>По подпрограмме 5 «</w:t>
      </w:r>
      <w:r w:rsidR="00257A6F" w:rsidRPr="00AD0C6A">
        <w:rPr>
          <w:rFonts w:ascii="Times New Roman" w:eastAsia="Times New Roman" w:hAnsi="Times New Roman" w:cs="Times New Roman"/>
          <w:b/>
          <w:sz w:val="24"/>
          <w:szCs w:val="24"/>
        </w:rPr>
        <w:t>Обеспечение мероприятий гражданской обороны</w:t>
      </w:r>
      <w:r w:rsidRPr="00AD0C6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D0C6A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предусмотрено </w:t>
      </w:r>
      <w:r w:rsidR="008D40DA" w:rsidRPr="00AD0C6A">
        <w:rPr>
          <w:rFonts w:ascii="Times New Roman" w:eastAsia="Times New Roman" w:hAnsi="Times New Roman" w:cs="Times New Roman"/>
          <w:sz w:val="24"/>
          <w:szCs w:val="24"/>
        </w:rPr>
        <w:t>380,0</w:t>
      </w:r>
      <w:r w:rsidR="004C0DF9" w:rsidRPr="00AD0C6A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AD0C6A">
        <w:rPr>
          <w:rFonts w:ascii="Times New Roman" w:eastAsia="Times New Roman" w:hAnsi="Times New Roman" w:cs="Times New Roman"/>
          <w:sz w:val="24"/>
          <w:szCs w:val="24"/>
        </w:rPr>
        <w:t xml:space="preserve">руб., </w:t>
      </w:r>
      <w:r w:rsidRPr="00AD0C6A">
        <w:rPr>
          <w:rFonts w:ascii="Times New Roman" w:hAnsi="Times New Roman" w:cs="Times New Roman"/>
          <w:sz w:val="24"/>
          <w:szCs w:val="24"/>
        </w:rPr>
        <w:t xml:space="preserve">профинансированы мероприятия на сумму </w:t>
      </w:r>
      <w:r w:rsidR="008D40DA" w:rsidRPr="00AD0C6A">
        <w:rPr>
          <w:rFonts w:ascii="Times New Roman" w:hAnsi="Times New Roman" w:cs="Times New Roman"/>
          <w:sz w:val="24"/>
          <w:szCs w:val="24"/>
        </w:rPr>
        <w:t>81,6</w:t>
      </w:r>
      <w:r w:rsidR="004C0DF9" w:rsidRPr="00AD0C6A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D0C6A">
        <w:rPr>
          <w:rFonts w:ascii="Times New Roman" w:hAnsi="Times New Roman" w:cs="Times New Roman"/>
          <w:sz w:val="24"/>
          <w:szCs w:val="24"/>
        </w:rPr>
        <w:t xml:space="preserve">руб., </w:t>
      </w:r>
      <w:r w:rsidRPr="00AD0C6A">
        <w:rPr>
          <w:rFonts w:ascii="Times New Roman" w:eastAsia="Times New Roman" w:hAnsi="Times New Roman" w:cs="Times New Roman"/>
          <w:sz w:val="24"/>
          <w:szCs w:val="24"/>
        </w:rPr>
        <w:t xml:space="preserve">исполнение составило </w:t>
      </w:r>
      <w:r w:rsidR="008D40DA" w:rsidRPr="00AD0C6A">
        <w:rPr>
          <w:rFonts w:ascii="Times New Roman" w:eastAsia="Times New Roman" w:hAnsi="Times New Roman" w:cs="Times New Roman"/>
          <w:sz w:val="24"/>
          <w:szCs w:val="24"/>
        </w:rPr>
        <w:t>21,5</w:t>
      </w:r>
      <w:r w:rsidRPr="00AD0C6A">
        <w:rPr>
          <w:rFonts w:ascii="Times New Roman" w:eastAsia="Times New Roman" w:hAnsi="Times New Roman" w:cs="Times New Roman"/>
          <w:sz w:val="24"/>
          <w:szCs w:val="24"/>
        </w:rPr>
        <w:t xml:space="preserve">%. </w:t>
      </w:r>
      <w:r w:rsidR="004A27E4" w:rsidRPr="00AD0C6A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подпрограммы 3 составляет 1,0; индекс эффективности – 0,21 (низкий).</w:t>
      </w:r>
    </w:p>
    <w:p w:rsidR="000D5D3B" w:rsidRPr="00AD0C6A" w:rsidRDefault="000D5D3B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C6A">
        <w:rPr>
          <w:rFonts w:ascii="Times New Roman" w:eastAsia="Times New Roman" w:hAnsi="Times New Roman" w:cs="Times New Roman"/>
          <w:sz w:val="24"/>
          <w:szCs w:val="24"/>
        </w:rPr>
        <w:t>На выполнение мероприятия «Осуществление мероприятий по мобилизационной подготовке экономики на территории Можайского муниципального района по разделу 2. «Национальная оборона» средства бюджета не направлялись, так как мероприятие исполнено за счет внебюджетных источников.</w:t>
      </w:r>
    </w:p>
    <w:p w:rsidR="004A27E4" w:rsidRPr="00AD0C6A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C6A">
        <w:rPr>
          <w:rFonts w:ascii="Times New Roman" w:eastAsia="Times New Roman" w:hAnsi="Times New Roman" w:cs="Times New Roman"/>
          <w:sz w:val="24"/>
          <w:szCs w:val="24"/>
        </w:rPr>
        <w:t xml:space="preserve">Мероприятие «Приобретение имущества гражданской обороны, </w:t>
      </w:r>
      <w:r w:rsidR="007B4EC0" w:rsidRPr="00AD0C6A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и </w:t>
      </w:r>
      <w:r w:rsidRPr="00AD0C6A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его содержания» профинансировано на </w:t>
      </w:r>
      <w:r w:rsidR="007B4EC0" w:rsidRPr="00AD0C6A">
        <w:rPr>
          <w:rFonts w:ascii="Times New Roman" w:eastAsia="Times New Roman" w:hAnsi="Times New Roman" w:cs="Times New Roman"/>
          <w:sz w:val="24"/>
          <w:szCs w:val="24"/>
        </w:rPr>
        <w:t>42,9</w:t>
      </w:r>
      <w:r w:rsidRPr="00AD0C6A">
        <w:rPr>
          <w:rFonts w:ascii="Times New Roman" w:eastAsia="Times New Roman" w:hAnsi="Times New Roman" w:cs="Times New Roman"/>
          <w:sz w:val="24"/>
          <w:szCs w:val="24"/>
        </w:rPr>
        <w:t>%</w:t>
      </w:r>
      <w:r w:rsidR="000D5D3B" w:rsidRPr="00AD0C6A">
        <w:rPr>
          <w:rFonts w:ascii="Times New Roman" w:eastAsia="Times New Roman" w:hAnsi="Times New Roman" w:cs="Times New Roman"/>
          <w:sz w:val="24"/>
          <w:szCs w:val="24"/>
        </w:rPr>
        <w:t>, осталась кредиторская задолженность по контракту.</w:t>
      </w:r>
      <w:r w:rsidR="007B4EC0" w:rsidRPr="00AD0C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5D3B" w:rsidRDefault="000D5D3B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C6A">
        <w:rPr>
          <w:rFonts w:ascii="Times New Roman" w:eastAsia="Times New Roman" w:hAnsi="Times New Roman" w:cs="Times New Roman"/>
          <w:sz w:val="24"/>
          <w:szCs w:val="24"/>
        </w:rPr>
        <w:t>Мероприятия «Расходы на обследование, модернизацию, текущий ремонт оборудования и защитных сооружений ГО» и «Изготовление,  размещение информационного материала для населения района по вопросам гражданской обороны» фактически выполнены, но оплата своевременно не проведена, образовалась кредиторская задолженность.</w:t>
      </w:r>
    </w:p>
    <w:p w:rsidR="00BF2A50" w:rsidRPr="00B753DC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5FC3">
        <w:rPr>
          <w:rFonts w:ascii="Times New Roman" w:eastAsia="Times New Roman" w:hAnsi="Times New Roman" w:cs="Times New Roman"/>
          <w:b/>
          <w:sz w:val="24"/>
          <w:szCs w:val="24"/>
        </w:rPr>
        <w:t>По подпрограмме 6 «</w:t>
      </w:r>
      <w:r w:rsidR="00257A6F" w:rsidRPr="00A95FC3">
        <w:rPr>
          <w:rFonts w:ascii="Times New Roman" w:eastAsia="Times New Roman" w:hAnsi="Times New Roman" w:cs="Times New Roman"/>
          <w:b/>
          <w:sz w:val="24"/>
          <w:szCs w:val="24"/>
        </w:rPr>
        <w:t>Профилактика безнадзорности, асоциальных явлений среди несовершеннолетних, защита их прав</w:t>
      </w:r>
      <w:r w:rsidRPr="00A95FC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57A6F" w:rsidRPr="00A95F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95FC3">
        <w:rPr>
          <w:rFonts w:ascii="Times New Roman" w:eastAsia="Times New Roman" w:hAnsi="Times New Roman" w:cs="Times New Roman"/>
          <w:sz w:val="24"/>
          <w:szCs w:val="24"/>
        </w:rPr>
        <w:t>финансирование на 201</w:t>
      </w:r>
      <w:r w:rsidR="007B4EC0" w:rsidRPr="00A95FC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95FC3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4C0DF9" w:rsidRPr="00A95FC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95FC3">
        <w:rPr>
          <w:rFonts w:ascii="Times New Roman" w:eastAsia="Times New Roman" w:hAnsi="Times New Roman" w:cs="Times New Roman"/>
          <w:sz w:val="24"/>
          <w:szCs w:val="24"/>
        </w:rPr>
        <w:t xml:space="preserve"> не предусмотрено</w:t>
      </w:r>
      <w:r w:rsidR="00944FC3" w:rsidRPr="00A95FC3">
        <w:rPr>
          <w:rFonts w:ascii="Times New Roman" w:eastAsia="Times New Roman" w:hAnsi="Times New Roman" w:cs="Times New Roman"/>
          <w:sz w:val="24"/>
          <w:szCs w:val="24"/>
        </w:rPr>
        <w:t>, поэтому расчет эффективности подпрограммы 6 не проводится.</w:t>
      </w:r>
      <w:r w:rsidR="007B4EC0" w:rsidRPr="00A95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5FC3" w:rsidRPr="00A95FC3">
        <w:rPr>
          <w:rFonts w:ascii="Times New Roman" w:eastAsia="Times New Roman" w:hAnsi="Times New Roman" w:cs="Times New Roman"/>
          <w:sz w:val="24"/>
          <w:szCs w:val="24"/>
        </w:rPr>
        <w:t xml:space="preserve">Индекс результативности подпрограммы 6 составляет 1,52. </w:t>
      </w:r>
      <w:r w:rsidRPr="00A95FC3">
        <w:rPr>
          <w:rFonts w:ascii="Times New Roman" w:eastAsia="Times New Roman" w:hAnsi="Times New Roman" w:cs="Times New Roman"/>
          <w:sz w:val="24"/>
          <w:szCs w:val="24"/>
        </w:rPr>
        <w:t>Запланированные мероприятия выполня</w:t>
      </w:r>
      <w:r w:rsidR="004A5EFC" w:rsidRPr="00A95FC3">
        <w:rPr>
          <w:rFonts w:ascii="Times New Roman" w:eastAsia="Times New Roman" w:hAnsi="Times New Roman" w:cs="Times New Roman"/>
          <w:sz w:val="24"/>
          <w:szCs w:val="24"/>
        </w:rPr>
        <w:t>ются</w:t>
      </w:r>
      <w:r w:rsidRPr="00A95FC3">
        <w:rPr>
          <w:rFonts w:ascii="Times New Roman" w:eastAsia="Times New Roman" w:hAnsi="Times New Roman" w:cs="Times New Roman"/>
          <w:sz w:val="24"/>
          <w:szCs w:val="24"/>
        </w:rPr>
        <w:t xml:space="preserve"> в рамках финансирования деятельности </w:t>
      </w:r>
      <w:r w:rsidRPr="00A95FC3">
        <w:rPr>
          <w:rFonts w:ascii="Times New Roman" w:eastAsia="Times New Roman" w:hAnsi="Times New Roman" w:cs="Times New Roman"/>
          <w:bCs/>
          <w:sz w:val="24"/>
          <w:szCs w:val="24"/>
        </w:rPr>
        <w:t>Отдела по делам несовершеннолетних Администрации Можайского городского округа.</w:t>
      </w:r>
    </w:p>
    <w:p w:rsidR="00BF2A50" w:rsidRPr="00B753DC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47BC" w:rsidRDefault="00257A6F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6A7B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11. По программе </w:t>
      </w:r>
      <w:r w:rsidRPr="006A7B79">
        <w:rPr>
          <w:rFonts w:ascii="Times New Roman" w:hAnsi="Times New Roman" w:cs="Times New Roman"/>
          <w:b/>
          <w:sz w:val="24"/>
          <w:szCs w:val="24"/>
          <w:u w:val="single"/>
        </w:rPr>
        <w:t>«Цифровой Можайский городской округ»</w:t>
      </w:r>
      <w:r w:rsidRPr="006A7B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на 2019-2023 годы</w:t>
      </w:r>
      <w:r w:rsidR="00335BEA" w:rsidRPr="006A7B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35BEA" w:rsidRPr="006A7B79">
        <w:rPr>
          <w:rFonts w:ascii="Times New Roman" w:eastAsia="Times New Roman" w:hAnsi="Times New Roman" w:cs="Times New Roman"/>
          <w:sz w:val="24"/>
          <w:szCs w:val="24"/>
        </w:rPr>
        <w:t>в 2019 г</w:t>
      </w:r>
      <w:r w:rsidR="006A7B79" w:rsidRPr="006A7B79">
        <w:rPr>
          <w:rFonts w:ascii="Times New Roman" w:eastAsia="Times New Roman" w:hAnsi="Times New Roman" w:cs="Times New Roman"/>
          <w:sz w:val="24"/>
          <w:szCs w:val="24"/>
        </w:rPr>
        <w:t>оду было</w:t>
      </w:r>
      <w:r w:rsidR="00335BEA" w:rsidRPr="006A7B79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предусмотрено всего </w:t>
      </w:r>
      <w:r w:rsidR="00C4193E" w:rsidRPr="006A7B79">
        <w:rPr>
          <w:rFonts w:ascii="Times New Roman" w:eastAsia="Times New Roman" w:hAnsi="Times New Roman" w:cs="Times New Roman"/>
          <w:sz w:val="24"/>
          <w:szCs w:val="24"/>
        </w:rPr>
        <w:t>70342,6</w:t>
      </w:r>
      <w:r w:rsidR="004C0DF9" w:rsidRPr="006A7B79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335BEA" w:rsidRPr="006A7B79">
        <w:rPr>
          <w:rFonts w:ascii="Times New Roman" w:eastAsia="Times New Roman" w:hAnsi="Times New Roman" w:cs="Times New Roman"/>
          <w:sz w:val="24"/>
          <w:szCs w:val="24"/>
        </w:rPr>
        <w:t xml:space="preserve">руб., освоено </w:t>
      </w:r>
      <w:r w:rsidR="00C4193E" w:rsidRPr="006A7B79">
        <w:rPr>
          <w:rFonts w:ascii="Times New Roman" w:eastAsia="Times New Roman" w:hAnsi="Times New Roman" w:cs="Times New Roman"/>
          <w:sz w:val="24"/>
          <w:szCs w:val="24"/>
        </w:rPr>
        <w:t>63393,9</w:t>
      </w:r>
      <w:r w:rsidR="004C0DF9" w:rsidRPr="006A7B79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335BEA" w:rsidRPr="006A7B79">
        <w:rPr>
          <w:rFonts w:ascii="Times New Roman" w:eastAsia="Times New Roman" w:hAnsi="Times New Roman" w:cs="Times New Roman"/>
          <w:sz w:val="24"/>
          <w:szCs w:val="24"/>
        </w:rPr>
        <w:t xml:space="preserve">руб., что составляет </w:t>
      </w:r>
      <w:r w:rsidR="00C4193E" w:rsidRPr="006A7B79">
        <w:rPr>
          <w:rFonts w:ascii="Times New Roman" w:eastAsia="Times New Roman" w:hAnsi="Times New Roman" w:cs="Times New Roman"/>
          <w:sz w:val="24"/>
          <w:szCs w:val="24"/>
        </w:rPr>
        <w:t>90,1</w:t>
      </w:r>
      <w:r w:rsidR="00335BEA" w:rsidRPr="006A7B79">
        <w:rPr>
          <w:rFonts w:ascii="Times New Roman" w:eastAsia="Times New Roman" w:hAnsi="Times New Roman" w:cs="Times New Roman"/>
          <w:sz w:val="24"/>
          <w:szCs w:val="24"/>
        </w:rPr>
        <w:t xml:space="preserve">%. Из бюджета округа было предусмотрено </w:t>
      </w:r>
      <w:r w:rsidR="00C4193E" w:rsidRPr="006A7B79">
        <w:rPr>
          <w:rFonts w:ascii="Times New Roman" w:eastAsia="Times New Roman" w:hAnsi="Times New Roman" w:cs="Times New Roman"/>
          <w:sz w:val="24"/>
          <w:szCs w:val="24"/>
        </w:rPr>
        <w:t>67638,6</w:t>
      </w:r>
      <w:r w:rsidR="004C0DF9" w:rsidRPr="006A7B79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335BEA" w:rsidRPr="006A7B79">
        <w:rPr>
          <w:rFonts w:ascii="Times New Roman" w:eastAsia="Times New Roman" w:hAnsi="Times New Roman" w:cs="Times New Roman"/>
          <w:sz w:val="24"/>
          <w:szCs w:val="24"/>
        </w:rPr>
        <w:t xml:space="preserve">руб., освоено </w:t>
      </w:r>
      <w:r w:rsidR="00C4193E" w:rsidRPr="006A7B79">
        <w:rPr>
          <w:rFonts w:ascii="Times New Roman" w:eastAsia="Times New Roman" w:hAnsi="Times New Roman" w:cs="Times New Roman"/>
          <w:sz w:val="24"/>
          <w:szCs w:val="24"/>
        </w:rPr>
        <w:t>62209,2</w:t>
      </w:r>
      <w:r w:rsidR="004C0DF9" w:rsidRPr="006A7B79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335BEA" w:rsidRPr="006A7B79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6A7B79" w:rsidRPr="006A7B79">
        <w:rPr>
          <w:rFonts w:ascii="Times New Roman" w:eastAsia="Times New Roman" w:hAnsi="Times New Roman" w:cs="Times New Roman"/>
          <w:sz w:val="24"/>
          <w:szCs w:val="24"/>
        </w:rPr>
        <w:t xml:space="preserve">, что составило </w:t>
      </w:r>
      <w:r w:rsidR="00C4193E" w:rsidRPr="006A7B79">
        <w:rPr>
          <w:rFonts w:ascii="Times New Roman" w:eastAsia="Times New Roman" w:hAnsi="Times New Roman" w:cs="Times New Roman"/>
          <w:sz w:val="24"/>
          <w:szCs w:val="24"/>
        </w:rPr>
        <w:t>92</w:t>
      </w:r>
      <w:r w:rsidR="00335BEA" w:rsidRPr="006A7B79">
        <w:rPr>
          <w:rFonts w:ascii="Times New Roman" w:eastAsia="Times New Roman" w:hAnsi="Times New Roman" w:cs="Times New Roman"/>
          <w:sz w:val="24"/>
          <w:szCs w:val="24"/>
        </w:rPr>
        <w:t xml:space="preserve">%. </w:t>
      </w:r>
      <w:r w:rsidR="00C4193E" w:rsidRPr="006A7B79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программы составляет 1,33; индекс эффективности – 1,2 (высокий).</w:t>
      </w:r>
    </w:p>
    <w:p w:rsidR="0078066C" w:rsidRPr="0078066C" w:rsidRDefault="00504C44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47BC">
        <w:rPr>
          <w:rFonts w:ascii="Times New Roman" w:eastAsia="Times New Roman" w:hAnsi="Times New Roman" w:cs="Times New Roman"/>
          <w:sz w:val="24"/>
          <w:szCs w:val="24"/>
        </w:rPr>
        <w:t>Из 28 запланированных показателей не выполнены 6.</w:t>
      </w:r>
      <w:r w:rsidR="00316B50" w:rsidRPr="00B047BC">
        <w:rPr>
          <w:rFonts w:ascii="Times New Roman" w:eastAsia="Times New Roman" w:hAnsi="Times New Roman" w:cs="Times New Roman"/>
          <w:sz w:val="24"/>
          <w:szCs w:val="24"/>
        </w:rPr>
        <w:t xml:space="preserve"> Не выполнен показатель «Доля заявителей  МФЦ, ожидающих в очереди более 12 минут», так как процент заявителей составил 1,21 к запланированному значению, равному нулю. На 80% выполнен показатель «Стоимостная доля закупаемого и арендуемого ОМСУ муниципального образования Московской области иностранного ПО»</w:t>
      </w:r>
      <w:r w:rsidR="00F176CD" w:rsidRPr="00B047BC">
        <w:rPr>
          <w:rFonts w:ascii="Times New Roman" w:eastAsia="Times New Roman" w:hAnsi="Times New Roman" w:cs="Times New Roman"/>
          <w:sz w:val="24"/>
          <w:szCs w:val="24"/>
        </w:rPr>
        <w:t>.</w:t>
      </w:r>
      <w:r w:rsidR="00316B50" w:rsidRPr="00B04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76CD" w:rsidRPr="00B047BC">
        <w:rPr>
          <w:rFonts w:ascii="Times New Roman" w:eastAsia="Times New Roman" w:hAnsi="Times New Roman" w:cs="Times New Roman"/>
          <w:sz w:val="24"/>
          <w:szCs w:val="24"/>
        </w:rPr>
        <w:t xml:space="preserve">На 76,5% выполнен показатель «Увеличение доли граждан, использующих механизм получения государственных и муниципальных услуг в электронной форме» и на </w:t>
      </w:r>
      <w:r w:rsidR="00F176CD" w:rsidRPr="00B047B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67,1% показатель «Увеличение доли граждан, зарегистрированных в ЕСИА», в целях выполнения показателей ведется разъяснительная работа среди работников учреждений и населения, информация размещается в различных СМИ и в помещениях МФЦ, учреждений. </w:t>
      </w:r>
      <w:r w:rsidR="00F64995" w:rsidRPr="00B047BC">
        <w:rPr>
          <w:rFonts w:ascii="Times New Roman" w:eastAsia="Times New Roman" w:hAnsi="Times New Roman" w:cs="Times New Roman"/>
          <w:sz w:val="24"/>
          <w:szCs w:val="24"/>
        </w:rPr>
        <w:t xml:space="preserve">На 89,8% исполнен показатель «Результативные услуги – Доля отказов в предоставлении муниципальных (государственных) услуг», </w:t>
      </w:r>
      <w:r w:rsidR="0078066C" w:rsidRPr="00B047BC">
        <w:rPr>
          <w:rFonts w:ascii="Times New Roman" w:eastAsia="Times New Roman" w:hAnsi="Times New Roman" w:cs="Times New Roman"/>
          <w:sz w:val="24"/>
          <w:szCs w:val="24"/>
        </w:rPr>
        <w:t>на 73% исполнен показатель «</w:t>
      </w:r>
      <w:r w:rsidR="0078066C" w:rsidRPr="00B047BC">
        <w:rPr>
          <w:rFonts w:ascii="Times New Roman" w:eastAsia="Times New Roman" w:hAnsi="Times New Roman" w:cs="Times New Roman"/>
          <w:color w:val="000000"/>
          <w:sz w:val="24"/>
          <w:szCs w:val="24"/>
        </w:rPr>
        <w:t>Отложенные решения – Доля отложенных решений от числа ответов, предоставленных на портале «Добродел» (по проблемам со сроком решения 8 р.д.)»</w:t>
      </w:r>
    </w:p>
    <w:p w:rsidR="004A325E" w:rsidRDefault="00257A6F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537">
        <w:rPr>
          <w:rFonts w:ascii="Times New Roman" w:eastAsia="Times New Roman" w:hAnsi="Times New Roman" w:cs="Times New Roman"/>
          <w:b/>
          <w:sz w:val="24"/>
          <w:szCs w:val="24"/>
        </w:rPr>
        <w:t>По подпрограмме 1 «</w:t>
      </w:r>
      <w:r w:rsidRPr="00073537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Муниципального бюджетного учреждения «Многофункциональный центр по предоставлению государственных и муниципальных услуг Можайского городского округа</w:t>
      </w:r>
      <w:r w:rsidRPr="0007353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</w:t>
      </w:r>
      <w:r w:rsidR="004A325E" w:rsidRPr="00073537">
        <w:rPr>
          <w:rFonts w:ascii="Times New Roman" w:eastAsia="Times New Roman" w:hAnsi="Times New Roman" w:cs="Times New Roman"/>
          <w:sz w:val="24"/>
          <w:szCs w:val="24"/>
        </w:rPr>
        <w:t>45091,3</w:t>
      </w:r>
      <w:r w:rsidR="004C0DF9" w:rsidRPr="00073537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>руб.,</w:t>
      </w:r>
      <w:r w:rsidR="004A325E" w:rsidRPr="00073537">
        <w:rPr>
          <w:rFonts w:ascii="Times New Roman" w:eastAsia="Times New Roman" w:hAnsi="Times New Roman" w:cs="Times New Roman"/>
          <w:sz w:val="24"/>
          <w:szCs w:val="24"/>
        </w:rPr>
        <w:t xml:space="preserve"> профинансировано 44961,9 тыс.руб. (99,7%),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из бюджета </w:t>
      </w:r>
      <w:r w:rsidR="007C2387" w:rsidRPr="00073537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325E" w:rsidRPr="00073537">
        <w:rPr>
          <w:rFonts w:ascii="Times New Roman" w:eastAsia="Times New Roman" w:hAnsi="Times New Roman" w:cs="Times New Roman"/>
          <w:sz w:val="24"/>
          <w:szCs w:val="24"/>
        </w:rPr>
        <w:t>44368,3</w:t>
      </w:r>
      <w:r w:rsidR="004C0DF9" w:rsidRPr="00073537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 xml:space="preserve">руб., исполнение составляет </w:t>
      </w:r>
      <w:r w:rsidR="004A325E" w:rsidRPr="00073537">
        <w:rPr>
          <w:rFonts w:ascii="Times New Roman" w:eastAsia="Times New Roman" w:hAnsi="Times New Roman" w:cs="Times New Roman"/>
          <w:sz w:val="24"/>
          <w:szCs w:val="24"/>
        </w:rPr>
        <w:t>44367,5</w:t>
      </w:r>
      <w:r w:rsidR="004C0DF9" w:rsidRPr="00073537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>руб. (</w:t>
      </w:r>
      <w:r w:rsidR="004A325E" w:rsidRPr="00073537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>%)</w:t>
      </w:r>
      <w:r w:rsidR="00073537" w:rsidRPr="00073537">
        <w:rPr>
          <w:rFonts w:ascii="Times New Roman" w:eastAsia="Times New Roman" w:hAnsi="Times New Roman" w:cs="Times New Roman"/>
          <w:sz w:val="24"/>
          <w:szCs w:val="24"/>
        </w:rPr>
        <w:t>.</w:t>
      </w:r>
      <w:r w:rsidR="004A325E" w:rsidRPr="00073537">
        <w:rPr>
          <w:rFonts w:ascii="Times New Roman" w:eastAsia="Times New Roman" w:hAnsi="Times New Roman" w:cs="Times New Roman"/>
          <w:sz w:val="24"/>
          <w:szCs w:val="24"/>
        </w:rPr>
        <w:t xml:space="preserve"> Индекс результативности подпрограммы 1 составляет 1,0; индекс эффективности – 0,99 (высокий).</w:t>
      </w:r>
    </w:p>
    <w:p w:rsidR="009B3A2A" w:rsidRDefault="0023163F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537">
        <w:rPr>
          <w:rFonts w:ascii="Times New Roman" w:eastAsia="Times New Roman" w:hAnsi="Times New Roman" w:cs="Times New Roman"/>
          <w:sz w:val="24"/>
          <w:szCs w:val="24"/>
        </w:rPr>
        <w:t>Все предусмотренные подпрограммой 1 мероприятия выполнены в полном объеме.</w:t>
      </w:r>
    </w:p>
    <w:p w:rsidR="0023163F" w:rsidRPr="00073537" w:rsidRDefault="00257A6F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537">
        <w:rPr>
          <w:rFonts w:ascii="Times New Roman" w:eastAsia="Times New Roman" w:hAnsi="Times New Roman" w:cs="Times New Roman"/>
          <w:b/>
          <w:sz w:val="24"/>
          <w:szCs w:val="24"/>
        </w:rPr>
        <w:t>По подпрограмме 2 «</w:t>
      </w:r>
      <w:r w:rsidRPr="00073537">
        <w:rPr>
          <w:rFonts w:ascii="Times New Roman" w:hAnsi="Times New Roman" w:cs="Times New Roman"/>
          <w:b/>
          <w:sz w:val="24"/>
          <w:szCs w:val="24"/>
        </w:rPr>
        <w:t>Развитие информационной и технической инфраструктуры экосистемы цифровой экономики</w:t>
      </w:r>
      <w:r w:rsidRPr="0007353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</w:t>
      </w:r>
      <w:r w:rsidR="0023163F" w:rsidRPr="00073537">
        <w:rPr>
          <w:rFonts w:ascii="Times New Roman" w:eastAsia="Times New Roman" w:hAnsi="Times New Roman" w:cs="Times New Roman"/>
          <w:sz w:val="24"/>
          <w:szCs w:val="24"/>
        </w:rPr>
        <w:t>25251,3</w:t>
      </w:r>
      <w:r w:rsidR="006656EF" w:rsidRPr="00073537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 xml:space="preserve">руб., </w:t>
      </w:r>
      <w:r w:rsidR="0023163F" w:rsidRPr="00073537">
        <w:rPr>
          <w:rFonts w:ascii="Times New Roman" w:eastAsia="Times New Roman" w:hAnsi="Times New Roman" w:cs="Times New Roman"/>
          <w:sz w:val="24"/>
          <w:szCs w:val="24"/>
        </w:rPr>
        <w:t>исполнение составило 18432,0 (73%)</w:t>
      </w:r>
      <w:r w:rsidR="00073537" w:rsidRPr="000735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 xml:space="preserve">в том числе из бюджета </w:t>
      </w:r>
      <w:r w:rsidR="007C2387" w:rsidRPr="00073537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163F" w:rsidRPr="00073537">
        <w:rPr>
          <w:rFonts w:ascii="Times New Roman" w:eastAsia="Times New Roman" w:hAnsi="Times New Roman" w:cs="Times New Roman"/>
          <w:sz w:val="24"/>
          <w:szCs w:val="24"/>
        </w:rPr>
        <w:t>предусмотрено 23270,3</w:t>
      </w:r>
      <w:r w:rsidR="006656EF" w:rsidRPr="00073537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>руб., исполнение состав</w:t>
      </w:r>
      <w:r w:rsidR="0023163F" w:rsidRPr="00073537">
        <w:rPr>
          <w:rFonts w:ascii="Times New Roman" w:eastAsia="Times New Roman" w:hAnsi="Times New Roman" w:cs="Times New Roman"/>
          <w:sz w:val="24"/>
          <w:szCs w:val="24"/>
        </w:rPr>
        <w:t>ило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163F" w:rsidRPr="00073537">
        <w:rPr>
          <w:rFonts w:ascii="Times New Roman" w:eastAsia="Times New Roman" w:hAnsi="Times New Roman" w:cs="Times New Roman"/>
          <w:sz w:val="24"/>
          <w:szCs w:val="24"/>
        </w:rPr>
        <w:t>17841,7</w:t>
      </w:r>
      <w:r w:rsidR="006656EF" w:rsidRPr="00073537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>руб. (</w:t>
      </w:r>
      <w:r w:rsidR="0023163F" w:rsidRPr="00073537">
        <w:rPr>
          <w:rFonts w:ascii="Times New Roman" w:eastAsia="Times New Roman" w:hAnsi="Times New Roman" w:cs="Times New Roman"/>
          <w:sz w:val="24"/>
          <w:szCs w:val="24"/>
        </w:rPr>
        <w:t>76,7</w:t>
      </w:r>
      <w:r w:rsidRPr="00073537">
        <w:rPr>
          <w:rFonts w:ascii="Times New Roman" w:eastAsia="Times New Roman" w:hAnsi="Times New Roman" w:cs="Times New Roman"/>
          <w:sz w:val="24"/>
          <w:szCs w:val="24"/>
        </w:rPr>
        <w:t>%)</w:t>
      </w:r>
      <w:r w:rsidR="0023163F" w:rsidRPr="00073537">
        <w:rPr>
          <w:rFonts w:ascii="Times New Roman" w:eastAsia="Times New Roman" w:hAnsi="Times New Roman" w:cs="Times New Roman"/>
          <w:sz w:val="24"/>
          <w:szCs w:val="24"/>
        </w:rPr>
        <w:t>, Индекс результативности подпрограммы 2 составляет 1,39; индекс эффективности – 1,01 (высокий).</w:t>
      </w:r>
    </w:p>
    <w:p w:rsidR="006F6616" w:rsidRDefault="0023163F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432BA">
        <w:rPr>
          <w:rFonts w:ascii="Times New Roman" w:eastAsia="Times New Roman" w:hAnsi="Times New Roman" w:cs="Times New Roman"/>
          <w:sz w:val="24"/>
          <w:szCs w:val="24"/>
        </w:rPr>
        <w:t xml:space="preserve">По фактической потребности профинансировано мероприятие (исполнение 59,4%) «Обеспечение установки, настройки, технического обслуживания и ремонта компьютерного и сетевого оборудования, организационной техники, приобретение расходных материалов, комплектующих и запчастей для компьютерного и сетевого оборудования, организационной техники, настройка и техническое сопровождение общесистемного программного обеспечения (далее – ОСПО), используемых в деятельности ОМСУ муниципального образования Московской области, а также оказание справочно-методической и технической поддержки пользователей указанного оборудования и ОСПО». По фактической потребности </w:t>
      </w:r>
      <w:r w:rsidR="006833E7" w:rsidRPr="00E432BA">
        <w:rPr>
          <w:rFonts w:ascii="Times New Roman" w:eastAsia="Times New Roman" w:hAnsi="Times New Roman" w:cs="Times New Roman"/>
          <w:sz w:val="24"/>
          <w:szCs w:val="24"/>
        </w:rPr>
        <w:t xml:space="preserve">и в связи с экономией по итогам торгов </w:t>
      </w:r>
      <w:r w:rsidRPr="00E432BA">
        <w:rPr>
          <w:rFonts w:ascii="Times New Roman" w:eastAsia="Times New Roman" w:hAnsi="Times New Roman" w:cs="Times New Roman"/>
          <w:sz w:val="24"/>
          <w:szCs w:val="24"/>
        </w:rPr>
        <w:t xml:space="preserve">профинансировано мероприятие (исполнение </w:t>
      </w:r>
      <w:r w:rsidR="006833E7" w:rsidRPr="00E432BA">
        <w:rPr>
          <w:rFonts w:ascii="Times New Roman" w:eastAsia="Times New Roman" w:hAnsi="Times New Roman" w:cs="Times New Roman"/>
          <w:sz w:val="24"/>
          <w:szCs w:val="24"/>
        </w:rPr>
        <w:t>73,3</w:t>
      </w:r>
      <w:r w:rsidRPr="00E432BA">
        <w:rPr>
          <w:rFonts w:ascii="Times New Roman" w:eastAsia="Times New Roman" w:hAnsi="Times New Roman" w:cs="Times New Roman"/>
          <w:sz w:val="24"/>
          <w:szCs w:val="24"/>
        </w:rPr>
        <w:t>%)</w:t>
      </w:r>
      <w:r w:rsidR="006833E7" w:rsidRPr="00E432BA">
        <w:rPr>
          <w:rFonts w:ascii="Times New Roman" w:eastAsia="Times New Roman" w:hAnsi="Times New Roman" w:cs="Times New Roman"/>
          <w:sz w:val="24"/>
          <w:szCs w:val="24"/>
        </w:rPr>
        <w:t xml:space="preserve"> «Приобретение прав использования на рабочих местах работников ОМСУ муниципального образования Московской области прикладного программного обеспечения, включая специализированные программные продукты, а также обновления к ним и права доступа к справочным и информационным системам и банкам данных». В связи с несвоевременной оплатой и образованием кредиторской задолженности на 64,2% исполнено мероприятие «Обеспечение ОМСУ муниципального образования Московской области телефонной связью и резервным каналом широкополосного доступа в сеть Интернет, телекоммуникационными каналами связи» и на 35% мероприятие «Приобретение,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защиты». Не выполнено мероприятие «Софинансирование расходов, связанных с предоставлением доступа к электронным сервисам цифровой инфраструктуры в сфере жилищно-коммунального хозяйства для обеспечения равных возмож</w:t>
      </w:r>
      <w:r w:rsidR="00E432BA" w:rsidRPr="00E432BA">
        <w:rPr>
          <w:rFonts w:ascii="Times New Roman" w:eastAsia="Times New Roman" w:hAnsi="Times New Roman" w:cs="Times New Roman"/>
          <w:sz w:val="24"/>
          <w:szCs w:val="24"/>
        </w:rPr>
        <w:t xml:space="preserve">ностей собственникам помещений </w:t>
      </w:r>
      <w:r w:rsidR="006833E7" w:rsidRPr="00E432BA">
        <w:rPr>
          <w:rFonts w:ascii="Times New Roman" w:eastAsia="Times New Roman" w:hAnsi="Times New Roman" w:cs="Times New Roman"/>
          <w:sz w:val="24"/>
          <w:szCs w:val="24"/>
        </w:rPr>
        <w:t xml:space="preserve">многоквартирных домов в инициации и организации проведения общих собраний собственников, а также отраслевого сервиса мониторинга выполнения нормативных требований по благоустройству, санитарному состоянию территорий, реализации жилищной реформы, организации капитального и текущего </w:t>
      </w:r>
      <w:r w:rsidR="006833E7" w:rsidRPr="00E432BA">
        <w:rPr>
          <w:rFonts w:ascii="Times New Roman" w:eastAsia="Times New Roman" w:hAnsi="Times New Roman" w:cs="Times New Roman"/>
          <w:sz w:val="24"/>
          <w:szCs w:val="24"/>
        </w:rPr>
        <w:lastRenderedPageBreak/>
        <w:t>ремонта и содержания жилищного фонда Московской области, функционированию коммунальной и  инженерной инфраструктуры, оценки показателей в жилищно-коммунальной сфере на территории муниципальных образований Московской области в информационно-телекоммуникационной сети «Интернет».</w:t>
      </w:r>
      <w:r w:rsidR="00E432BA" w:rsidRPr="00E432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33E7" w:rsidRPr="00E432BA">
        <w:rPr>
          <w:rFonts w:ascii="Times New Roman" w:eastAsia="Times New Roman" w:hAnsi="Times New Roman" w:cs="Times New Roman"/>
          <w:sz w:val="24"/>
          <w:szCs w:val="24"/>
        </w:rPr>
        <w:t>В размере 75% профинансировано мероприятие «Предоставление доступа к электронным сервисам цифровой инфраструктуры в сфере жилищно-коммунального хозяйства». В связи с использованием других каналов связи не было финансирования по мероприятию «Инвентаризация кабельной канализации на территории Московской области и постановка кабельной канализации на балансовый учет».</w:t>
      </w:r>
    </w:p>
    <w:p w:rsidR="0023163F" w:rsidRDefault="0023163F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035F42" w:rsidRPr="000876DC" w:rsidRDefault="00BF2A50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76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12. По программе «Муниципальное управление» на 201</w:t>
      </w:r>
      <w:r w:rsidR="00257A6F" w:rsidRPr="000876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9-2023</w:t>
      </w:r>
      <w:r w:rsidRPr="000876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годы</w:t>
      </w:r>
      <w:r w:rsidRPr="000876DC">
        <w:rPr>
          <w:rFonts w:ascii="Times New Roman" w:eastAsia="Times New Roman" w:hAnsi="Times New Roman" w:cs="Times New Roman"/>
          <w:sz w:val="24"/>
          <w:szCs w:val="24"/>
        </w:rPr>
        <w:t xml:space="preserve"> на 201</w:t>
      </w:r>
      <w:r w:rsidR="00900637" w:rsidRPr="000876D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0876DC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0876DC" w:rsidRPr="000876DC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0876DC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предусмотрено финансирование в сумме </w:t>
      </w:r>
      <w:r w:rsidR="00812AF4" w:rsidRPr="000876DC">
        <w:rPr>
          <w:rFonts w:ascii="Times New Roman" w:eastAsia="Times New Roman" w:hAnsi="Times New Roman" w:cs="Times New Roman"/>
          <w:sz w:val="24"/>
          <w:szCs w:val="24"/>
        </w:rPr>
        <w:t>570745,0</w:t>
      </w:r>
      <w:r w:rsidR="00AF57ED" w:rsidRPr="000876DC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0876DC">
        <w:rPr>
          <w:rFonts w:ascii="Times New Roman" w:eastAsia="Times New Roman" w:hAnsi="Times New Roman" w:cs="Times New Roman"/>
          <w:sz w:val="24"/>
          <w:szCs w:val="24"/>
        </w:rPr>
        <w:t xml:space="preserve">руб., </w:t>
      </w:r>
      <w:r w:rsidR="00035F42" w:rsidRPr="000876DC">
        <w:rPr>
          <w:rFonts w:ascii="Times New Roman" w:eastAsia="Times New Roman" w:hAnsi="Times New Roman" w:cs="Times New Roman"/>
          <w:sz w:val="24"/>
          <w:szCs w:val="24"/>
        </w:rPr>
        <w:t xml:space="preserve">исполнение составило 542893,5 тыс.руб. (95,1%), </w:t>
      </w:r>
      <w:r w:rsidRPr="000876DC">
        <w:rPr>
          <w:rFonts w:ascii="Times New Roman" w:eastAsia="Times New Roman" w:hAnsi="Times New Roman" w:cs="Times New Roman"/>
          <w:sz w:val="24"/>
          <w:szCs w:val="24"/>
        </w:rPr>
        <w:t xml:space="preserve">в том числе из бюджета </w:t>
      </w:r>
      <w:r w:rsidR="007C2387" w:rsidRPr="000876DC">
        <w:rPr>
          <w:rFonts w:ascii="Times New Roman" w:eastAsia="Times New Roman" w:hAnsi="Times New Roman" w:cs="Times New Roman"/>
          <w:sz w:val="24"/>
          <w:szCs w:val="24"/>
        </w:rPr>
        <w:t xml:space="preserve">округа </w:t>
      </w:r>
      <w:r w:rsidR="000876DC" w:rsidRPr="000876DC">
        <w:rPr>
          <w:rFonts w:ascii="Times New Roman" w:eastAsia="Times New Roman" w:hAnsi="Times New Roman" w:cs="Times New Roman"/>
          <w:sz w:val="24"/>
          <w:szCs w:val="24"/>
        </w:rPr>
        <w:t>536993,0</w:t>
      </w:r>
      <w:r w:rsidR="00AF57ED" w:rsidRPr="000876DC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0876DC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035F42" w:rsidRPr="000876DC">
        <w:rPr>
          <w:rFonts w:ascii="Times New Roman" w:eastAsia="Times New Roman" w:hAnsi="Times New Roman" w:cs="Times New Roman"/>
          <w:sz w:val="24"/>
          <w:szCs w:val="24"/>
        </w:rPr>
        <w:t>, о</w:t>
      </w:r>
      <w:r w:rsidRPr="000876DC">
        <w:rPr>
          <w:rFonts w:ascii="Times New Roman" w:eastAsia="Times New Roman" w:hAnsi="Times New Roman" w:cs="Times New Roman"/>
          <w:sz w:val="24"/>
          <w:szCs w:val="24"/>
        </w:rPr>
        <w:t xml:space="preserve">своено </w:t>
      </w:r>
      <w:r w:rsidR="00035F42" w:rsidRPr="000876DC">
        <w:rPr>
          <w:rFonts w:ascii="Times New Roman" w:eastAsia="Times New Roman" w:hAnsi="Times New Roman" w:cs="Times New Roman"/>
          <w:sz w:val="24"/>
          <w:szCs w:val="24"/>
        </w:rPr>
        <w:t>520687,3</w:t>
      </w:r>
      <w:r w:rsidR="00AF57ED" w:rsidRPr="000876DC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0876DC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035F42" w:rsidRPr="000876DC">
        <w:rPr>
          <w:rFonts w:ascii="Times New Roman" w:eastAsia="Times New Roman" w:hAnsi="Times New Roman" w:cs="Times New Roman"/>
          <w:sz w:val="24"/>
          <w:szCs w:val="24"/>
        </w:rPr>
        <w:t xml:space="preserve"> (97%)</w:t>
      </w:r>
      <w:r w:rsidR="000876DC" w:rsidRPr="000876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35F42" w:rsidRPr="000876DC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программы составляет 1,1</w:t>
      </w:r>
      <w:r w:rsidR="00363308" w:rsidRPr="000876DC">
        <w:rPr>
          <w:rFonts w:ascii="Times New Roman" w:eastAsia="Times New Roman" w:hAnsi="Times New Roman" w:cs="Times New Roman"/>
          <w:sz w:val="24"/>
          <w:szCs w:val="24"/>
        </w:rPr>
        <w:t>2</w:t>
      </w:r>
      <w:r w:rsidR="00035F42" w:rsidRPr="000876DC">
        <w:rPr>
          <w:rFonts w:ascii="Times New Roman" w:eastAsia="Times New Roman" w:hAnsi="Times New Roman" w:cs="Times New Roman"/>
          <w:sz w:val="24"/>
          <w:szCs w:val="24"/>
        </w:rPr>
        <w:t>; индекс эффективности – 1,0</w:t>
      </w:r>
      <w:r w:rsidR="00363308" w:rsidRPr="000876DC">
        <w:rPr>
          <w:rFonts w:ascii="Times New Roman" w:eastAsia="Times New Roman" w:hAnsi="Times New Roman" w:cs="Times New Roman"/>
          <w:sz w:val="24"/>
          <w:szCs w:val="24"/>
        </w:rPr>
        <w:t>6</w:t>
      </w:r>
      <w:r w:rsidR="00035F42" w:rsidRPr="000876DC">
        <w:rPr>
          <w:rFonts w:ascii="Times New Roman" w:eastAsia="Times New Roman" w:hAnsi="Times New Roman" w:cs="Times New Roman"/>
          <w:sz w:val="24"/>
          <w:szCs w:val="24"/>
        </w:rPr>
        <w:t xml:space="preserve"> (высокий).</w:t>
      </w:r>
    </w:p>
    <w:p w:rsidR="00812AF4" w:rsidRPr="00035F42" w:rsidRDefault="00035F42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7C9D">
        <w:rPr>
          <w:rFonts w:ascii="Times New Roman" w:eastAsia="Times New Roman" w:hAnsi="Times New Roman" w:cs="Times New Roman"/>
          <w:bCs/>
          <w:sz w:val="24"/>
          <w:szCs w:val="24"/>
        </w:rPr>
        <w:t xml:space="preserve">Из 38 запланированных показателей в большей степени не выполнено </w:t>
      </w:r>
      <w:r w:rsidR="00A939CD" w:rsidRPr="00F67C9D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F67C9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показателей. </w:t>
      </w:r>
      <w:r w:rsidR="008D0F60" w:rsidRPr="00F67C9D">
        <w:rPr>
          <w:rFonts w:ascii="Times New Roman" w:eastAsia="Times New Roman" w:hAnsi="Times New Roman" w:cs="Times New Roman"/>
          <w:bCs/>
          <w:sz w:val="24"/>
          <w:szCs w:val="24"/>
        </w:rPr>
        <w:t>Показатель «Отношение дефицита бюджета к доходам бюджета без учета безвозмездных поступлений и (или) поступлений налоговых доходов по дополнительным нормативам отчислений» исполнен на 20,8% в связи с тем, что дефицит бюджета превышает ограничения, установленные БК РФ, в пределах суммы изменения остатков средств на счетах по учету средств местного бюджета.</w:t>
      </w:r>
      <w:r w:rsidR="00605D48" w:rsidRPr="00F67C9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Показатель «Эффективность работы по взысканию задолженности по арендной плате за муниципальное имущество» выполнен на 89%, так как 2 должника находятся в процедуре банкротства, по 7 должникам материалы направлены для принудительного исполнения в Федеральную службу судебных приставов, по 2 должникам получено постановление об окончании исполнительного производства; по 1 должнику принято решение суда в пользу ОМС.</w:t>
      </w:r>
      <w:r w:rsidR="00FE7588" w:rsidRPr="00F67C9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05D48" w:rsidRPr="00F67C9D">
        <w:rPr>
          <w:rFonts w:ascii="Times New Roman" w:eastAsia="Times New Roman" w:hAnsi="Times New Roman" w:cs="Times New Roman"/>
          <w:bCs/>
          <w:sz w:val="24"/>
          <w:szCs w:val="24"/>
        </w:rPr>
        <w:t>Показатель «Эффективность реализации бюджета, в части доходов от арендной платы и продажи муниципального имущества» выполнен на 30% (в части эффективности реализации бюджета в части доходов от арендной платы показатель выполнен; невыполнение в части продажи муниципального имущества связано с не</w:t>
      </w:r>
      <w:r w:rsidR="00FE7588" w:rsidRPr="00F67C9D">
        <w:rPr>
          <w:rFonts w:ascii="Times New Roman" w:eastAsia="Times New Roman" w:hAnsi="Times New Roman" w:cs="Times New Roman"/>
          <w:bCs/>
          <w:sz w:val="24"/>
          <w:szCs w:val="24"/>
        </w:rPr>
        <w:t>выполнением</w:t>
      </w:r>
      <w:r w:rsidR="00605D48" w:rsidRPr="00F67C9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плана продажи муниципального имущества: продано 2 объекта; 5 объектов наход</w:t>
      </w:r>
      <w:r w:rsidR="00FE7588" w:rsidRPr="00F67C9D">
        <w:rPr>
          <w:rFonts w:ascii="Times New Roman" w:eastAsia="Times New Roman" w:hAnsi="Times New Roman" w:cs="Times New Roman"/>
          <w:bCs/>
          <w:sz w:val="24"/>
          <w:szCs w:val="24"/>
        </w:rPr>
        <w:t>ились</w:t>
      </w:r>
      <w:r w:rsidR="00605D48" w:rsidRPr="00F67C9D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стадии заявочной кампании; на 1 объект направлено уведомление о реализации преимущественного права по 159-ФЗ; в отношении 2 объектов устраняются замечания Комитета по конкурентной политики).</w:t>
      </w:r>
      <w:r w:rsidR="00FE7588" w:rsidRPr="00F67C9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939CD" w:rsidRPr="00F67C9D">
        <w:rPr>
          <w:rFonts w:ascii="Times New Roman" w:eastAsia="Times New Roman" w:hAnsi="Times New Roman" w:cs="Times New Roman"/>
          <w:bCs/>
          <w:sz w:val="24"/>
          <w:szCs w:val="24"/>
        </w:rPr>
        <w:t>Показатель «</w:t>
      </w:r>
      <w:r w:rsidR="00F67C9D" w:rsidRPr="00F67C9D">
        <w:rPr>
          <w:rFonts w:ascii="Times New Roman" w:hAnsi="Times New Roman" w:cs="Times New Roman"/>
          <w:sz w:val="24"/>
          <w:szCs w:val="24"/>
        </w:rPr>
        <w:t xml:space="preserve">Эффективность реализации бюджета, в части доходов от арендной платы и продажи земельных участков, государственная собственность на которые не разграничена» </w:t>
      </w:r>
      <w:r w:rsidR="00A939CD" w:rsidRPr="00F67C9D">
        <w:rPr>
          <w:rFonts w:ascii="Times New Roman" w:eastAsia="Times New Roman" w:hAnsi="Times New Roman" w:cs="Times New Roman"/>
          <w:bCs/>
          <w:sz w:val="24"/>
          <w:szCs w:val="24"/>
        </w:rPr>
        <w:t>исполнен на 85%, что связано с ограничением в обороте земельных участков, планируемых к продаже в 2019 году, а также в связи с ростом задолженности по арендной плате. Показатель</w:t>
      </w:r>
      <w:r w:rsidR="00F67C9D" w:rsidRPr="00F67C9D">
        <w:rPr>
          <w:rFonts w:ascii="Times New Roman" w:eastAsia="Times New Roman" w:hAnsi="Times New Roman" w:cs="Times New Roman"/>
          <w:bCs/>
          <w:sz w:val="24"/>
          <w:szCs w:val="24"/>
        </w:rPr>
        <w:t xml:space="preserve"> «Проверка использования земель»</w:t>
      </w:r>
      <w:r w:rsidR="00A939CD" w:rsidRPr="00F67C9D">
        <w:rPr>
          <w:rFonts w:ascii="Times New Roman" w:eastAsia="Times New Roman" w:hAnsi="Times New Roman" w:cs="Times New Roman"/>
          <w:bCs/>
          <w:sz w:val="24"/>
          <w:szCs w:val="24"/>
        </w:rPr>
        <w:t xml:space="preserve"> исполнен на 80% (перечень земельных участков, подлежащих проверке, направляется Министерством имущественных отношений Московской области, согласовывается с Прокуратурой, проверки были согласованы в отношении 80 % земельных участков). Показатель «Прирост земельного налога» выполнен на 85%.</w:t>
      </w:r>
    </w:p>
    <w:p w:rsidR="002C4392" w:rsidRPr="0097058C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58C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подпрограмме </w:t>
      </w:r>
      <w:r w:rsidR="00257A6F" w:rsidRPr="0097058C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97058C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97058C">
        <w:rPr>
          <w:rFonts w:ascii="Times New Roman" w:hAnsi="Times New Roman" w:cs="Times New Roman"/>
          <w:b/>
          <w:sz w:val="24"/>
          <w:szCs w:val="24"/>
        </w:rPr>
        <w:t>Управление муниципальными финансами</w:t>
      </w:r>
      <w:r w:rsidRPr="0097058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97058C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</w:t>
      </w:r>
      <w:r w:rsidR="002C4392" w:rsidRPr="0097058C">
        <w:rPr>
          <w:rFonts w:ascii="Times New Roman" w:eastAsia="Times New Roman" w:hAnsi="Times New Roman" w:cs="Times New Roman"/>
          <w:sz w:val="24"/>
          <w:szCs w:val="24"/>
        </w:rPr>
        <w:t>4035,0</w:t>
      </w:r>
      <w:r w:rsidR="00AF57ED" w:rsidRPr="0097058C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97058C">
        <w:rPr>
          <w:rFonts w:ascii="Times New Roman" w:eastAsia="Times New Roman" w:hAnsi="Times New Roman" w:cs="Times New Roman"/>
          <w:sz w:val="24"/>
          <w:szCs w:val="24"/>
        </w:rPr>
        <w:t xml:space="preserve">руб. из бюджета </w:t>
      </w:r>
      <w:r w:rsidR="007C2387" w:rsidRPr="0097058C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97058C">
        <w:rPr>
          <w:rFonts w:ascii="Times New Roman" w:eastAsia="Times New Roman" w:hAnsi="Times New Roman" w:cs="Times New Roman"/>
          <w:sz w:val="24"/>
          <w:szCs w:val="24"/>
        </w:rPr>
        <w:t xml:space="preserve">, исполнение составляет </w:t>
      </w:r>
      <w:r w:rsidR="002C4392" w:rsidRPr="0097058C">
        <w:rPr>
          <w:rFonts w:ascii="Times New Roman" w:eastAsia="Times New Roman" w:hAnsi="Times New Roman" w:cs="Times New Roman"/>
          <w:sz w:val="24"/>
          <w:szCs w:val="24"/>
        </w:rPr>
        <w:t>2238,6</w:t>
      </w:r>
      <w:r w:rsidR="00AF57ED" w:rsidRPr="0097058C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97058C">
        <w:rPr>
          <w:rFonts w:ascii="Times New Roman" w:eastAsia="Times New Roman" w:hAnsi="Times New Roman" w:cs="Times New Roman"/>
          <w:sz w:val="24"/>
          <w:szCs w:val="24"/>
        </w:rPr>
        <w:t>руб. (</w:t>
      </w:r>
      <w:r w:rsidR="002C4392" w:rsidRPr="0097058C">
        <w:rPr>
          <w:rFonts w:ascii="Times New Roman" w:eastAsia="Times New Roman" w:hAnsi="Times New Roman" w:cs="Times New Roman"/>
          <w:sz w:val="24"/>
          <w:szCs w:val="24"/>
        </w:rPr>
        <w:t>55,5</w:t>
      </w:r>
      <w:r w:rsidRPr="0097058C">
        <w:rPr>
          <w:rFonts w:ascii="Times New Roman" w:eastAsia="Times New Roman" w:hAnsi="Times New Roman" w:cs="Times New Roman"/>
          <w:sz w:val="24"/>
          <w:szCs w:val="24"/>
        </w:rPr>
        <w:t xml:space="preserve">%). </w:t>
      </w:r>
      <w:r w:rsidR="002C4392" w:rsidRPr="0097058C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подпрограммы 1 составляет 1,85; индекс эффективности – 1,03 (высокий).</w:t>
      </w:r>
    </w:p>
    <w:p w:rsidR="00BF2A50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58C">
        <w:rPr>
          <w:rFonts w:ascii="Times New Roman" w:eastAsia="Times New Roman" w:hAnsi="Times New Roman" w:cs="Times New Roman"/>
          <w:sz w:val="24"/>
          <w:szCs w:val="24"/>
        </w:rPr>
        <w:t>Финансирование мероприятия по обеспечению своевременности и полноты исполнения долговых обязательств проводи</w:t>
      </w:r>
      <w:r w:rsidR="00AF57ED" w:rsidRPr="0097058C">
        <w:rPr>
          <w:rFonts w:ascii="Times New Roman" w:eastAsia="Times New Roman" w:hAnsi="Times New Roman" w:cs="Times New Roman"/>
          <w:sz w:val="24"/>
          <w:szCs w:val="24"/>
        </w:rPr>
        <w:t>тся</w:t>
      </w:r>
      <w:r w:rsidRPr="0097058C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контрактом на предоставление кредита</w:t>
      </w:r>
      <w:r w:rsidR="002C4392" w:rsidRPr="00970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4392" w:rsidRPr="0097058C">
        <w:rPr>
          <w:rFonts w:ascii="Times New Roman" w:eastAsia="Times New Roman" w:hAnsi="Times New Roman" w:cs="Times New Roman"/>
          <w:sz w:val="24"/>
          <w:szCs w:val="24"/>
        </w:rPr>
        <w:lastRenderedPageBreak/>
        <w:t>(исполнение 63,3%)</w:t>
      </w:r>
      <w:r w:rsidRPr="0097058C">
        <w:rPr>
          <w:rFonts w:ascii="Times New Roman" w:eastAsia="Times New Roman" w:hAnsi="Times New Roman" w:cs="Times New Roman"/>
          <w:sz w:val="24"/>
          <w:szCs w:val="24"/>
        </w:rPr>
        <w:t xml:space="preserve">. В связи с отсутствием необходимости не было финансирования на обеспечение непредвиденных расходов бюджета Можайского </w:t>
      </w:r>
      <w:r w:rsidR="00433DAF" w:rsidRPr="0097058C">
        <w:rPr>
          <w:rFonts w:ascii="Times New Roman" w:eastAsia="Times New Roman" w:hAnsi="Times New Roman" w:cs="Times New Roman"/>
          <w:sz w:val="24"/>
          <w:szCs w:val="24"/>
        </w:rPr>
        <w:t>городского округа</w:t>
      </w:r>
      <w:r w:rsidRPr="0097058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6228" w:rsidRPr="0097058C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58C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подпрограмме </w:t>
      </w:r>
      <w:r w:rsidR="00257A6F" w:rsidRPr="0097058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97058C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97058C">
        <w:rPr>
          <w:rFonts w:ascii="Times New Roman" w:hAnsi="Times New Roman" w:cs="Times New Roman"/>
          <w:b/>
          <w:sz w:val="24"/>
          <w:szCs w:val="24"/>
        </w:rPr>
        <w:t>Управление муниципальным имуществом и земельными ресурсами</w:t>
      </w:r>
      <w:r w:rsidRPr="0097058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97058C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</w:t>
      </w:r>
      <w:r w:rsidR="005A6228" w:rsidRPr="0097058C">
        <w:rPr>
          <w:rFonts w:ascii="Times New Roman" w:eastAsia="Times New Roman" w:hAnsi="Times New Roman" w:cs="Times New Roman"/>
          <w:sz w:val="24"/>
          <w:szCs w:val="24"/>
        </w:rPr>
        <w:t>20456,6</w:t>
      </w:r>
      <w:r w:rsidR="00AF57ED" w:rsidRPr="0097058C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97058C">
        <w:rPr>
          <w:rFonts w:ascii="Times New Roman" w:eastAsia="Times New Roman" w:hAnsi="Times New Roman" w:cs="Times New Roman"/>
          <w:sz w:val="24"/>
          <w:szCs w:val="24"/>
        </w:rPr>
        <w:t xml:space="preserve">руб. из бюджета </w:t>
      </w:r>
      <w:r w:rsidR="007C2387" w:rsidRPr="0097058C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97058C">
        <w:rPr>
          <w:rFonts w:ascii="Times New Roman" w:eastAsia="Times New Roman" w:hAnsi="Times New Roman" w:cs="Times New Roman"/>
          <w:sz w:val="24"/>
          <w:szCs w:val="24"/>
        </w:rPr>
        <w:t xml:space="preserve">, исполнение составляет </w:t>
      </w:r>
      <w:r w:rsidR="005A6228" w:rsidRPr="0097058C">
        <w:rPr>
          <w:rFonts w:ascii="Times New Roman" w:eastAsia="Times New Roman" w:hAnsi="Times New Roman" w:cs="Times New Roman"/>
          <w:sz w:val="24"/>
          <w:szCs w:val="24"/>
        </w:rPr>
        <w:t>20037,9</w:t>
      </w:r>
      <w:r w:rsidR="00AF57ED" w:rsidRPr="0097058C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97058C">
        <w:rPr>
          <w:rFonts w:ascii="Times New Roman" w:eastAsia="Times New Roman" w:hAnsi="Times New Roman" w:cs="Times New Roman"/>
          <w:sz w:val="24"/>
          <w:szCs w:val="24"/>
        </w:rPr>
        <w:t>руб. (</w:t>
      </w:r>
      <w:r w:rsidR="005A6228" w:rsidRPr="0097058C">
        <w:rPr>
          <w:rFonts w:ascii="Times New Roman" w:eastAsia="Times New Roman" w:hAnsi="Times New Roman" w:cs="Times New Roman"/>
          <w:sz w:val="24"/>
          <w:szCs w:val="24"/>
        </w:rPr>
        <w:t>98</w:t>
      </w:r>
      <w:r w:rsidRPr="0097058C">
        <w:rPr>
          <w:rFonts w:ascii="Times New Roman" w:eastAsia="Times New Roman" w:hAnsi="Times New Roman" w:cs="Times New Roman"/>
          <w:sz w:val="24"/>
          <w:szCs w:val="24"/>
        </w:rPr>
        <w:t xml:space="preserve">%). </w:t>
      </w:r>
      <w:r w:rsidR="005A6228" w:rsidRPr="0097058C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подпрограммы 2 составляет 0,97; индекс эффективности – 0,95 (высокий).</w:t>
      </w:r>
    </w:p>
    <w:p w:rsidR="00AF57ED" w:rsidRPr="00204517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517">
        <w:rPr>
          <w:rFonts w:ascii="Times New Roman" w:eastAsia="Times New Roman" w:hAnsi="Times New Roman" w:cs="Times New Roman"/>
          <w:sz w:val="24"/>
          <w:szCs w:val="24"/>
        </w:rPr>
        <w:t>Исполнение мероприяти</w:t>
      </w:r>
      <w:r w:rsidR="00E05B8D" w:rsidRPr="00204517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="00392783" w:rsidRPr="0020451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04517" w:rsidRPr="00204517">
        <w:rPr>
          <w:rFonts w:ascii="Times New Roman" w:eastAsia="Times New Roman" w:hAnsi="Times New Roman" w:cs="Times New Roman"/>
          <w:sz w:val="24"/>
          <w:szCs w:val="24"/>
        </w:rPr>
        <w:t>Оценка недвижимости, в т. ч. размера арендной платы, регулирование отношений по муниципальной собственности»</w:t>
      </w:r>
      <w:r w:rsidRPr="00204517">
        <w:rPr>
          <w:rFonts w:ascii="Times New Roman" w:eastAsia="Times New Roman" w:hAnsi="Times New Roman" w:cs="Times New Roman"/>
          <w:sz w:val="24"/>
          <w:szCs w:val="24"/>
        </w:rPr>
        <w:t xml:space="preserve"> исполнено на </w:t>
      </w:r>
      <w:r w:rsidR="005A6228" w:rsidRPr="00204517">
        <w:rPr>
          <w:rFonts w:ascii="Times New Roman" w:eastAsia="Times New Roman" w:hAnsi="Times New Roman" w:cs="Times New Roman"/>
          <w:sz w:val="24"/>
          <w:szCs w:val="24"/>
        </w:rPr>
        <w:t>119,7</w:t>
      </w:r>
      <w:r w:rsidRPr="00204517">
        <w:rPr>
          <w:rFonts w:ascii="Times New Roman" w:eastAsia="Times New Roman" w:hAnsi="Times New Roman" w:cs="Times New Roman"/>
          <w:sz w:val="24"/>
          <w:szCs w:val="24"/>
        </w:rPr>
        <w:t>%</w:t>
      </w:r>
      <w:r w:rsidR="00860BF1" w:rsidRPr="00204517">
        <w:rPr>
          <w:rFonts w:ascii="Times New Roman" w:eastAsia="Times New Roman" w:hAnsi="Times New Roman" w:cs="Times New Roman"/>
          <w:sz w:val="24"/>
          <w:szCs w:val="24"/>
        </w:rPr>
        <w:t xml:space="preserve">: проведена оценка рыночной стоимости объектов недвижимости для продажи; проведена оценка размера арендной платы объектов; выполнена оценка рыночной стоимости объектов для постановки на баланс. </w:t>
      </w:r>
    </w:p>
    <w:p w:rsidR="00860BF1" w:rsidRPr="00204517" w:rsidRDefault="00860BF1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517">
        <w:rPr>
          <w:rFonts w:ascii="Times New Roman" w:eastAsia="Times New Roman" w:hAnsi="Times New Roman" w:cs="Times New Roman"/>
          <w:sz w:val="24"/>
          <w:szCs w:val="24"/>
        </w:rPr>
        <w:t xml:space="preserve">Мероприятие по содержанию и обслуживанию имущества казны муниципального образования Можайский городской округ профинансировано на </w:t>
      </w:r>
      <w:r w:rsidR="005A6228" w:rsidRPr="00204517">
        <w:rPr>
          <w:rFonts w:ascii="Times New Roman" w:eastAsia="Times New Roman" w:hAnsi="Times New Roman" w:cs="Times New Roman"/>
          <w:sz w:val="24"/>
          <w:szCs w:val="24"/>
        </w:rPr>
        <w:t>95,2</w:t>
      </w:r>
      <w:r w:rsidRPr="00204517">
        <w:rPr>
          <w:rFonts w:ascii="Times New Roman" w:eastAsia="Times New Roman" w:hAnsi="Times New Roman" w:cs="Times New Roman"/>
          <w:sz w:val="24"/>
          <w:szCs w:val="24"/>
        </w:rPr>
        <w:t>% (в содержание и обслуживание имущества казны входит оплата охраны, отопления и услуги по ремонту муниципального имущества).</w:t>
      </w:r>
    </w:p>
    <w:p w:rsidR="005A6228" w:rsidRDefault="005A6228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517">
        <w:rPr>
          <w:rFonts w:ascii="Times New Roman" w:eastAsia="Times New Roman" w:hAnsi="Times New Roman" w:cs="Times New Roman"/>
          <w:sz w:val="24"/>
          <w:szCs w:val="24"/>
        </w:rPr>
        <w:t>В связи с отсутствием потребности не финансировалось мероприятие «Проведение предпродажной подготовки объектов приватизации (подготовка технич</w:t>
      </w:r>
      <w:r w:rsidR="00204517" w:rsidRPr="00204517">
        <w:rPr>
          <w:rFonts w:ascii="Times New Roman" w:eastAsia="Times New Roman" w:hAnsi="Times New Roman" w:cs="Times New Roman"/>
          <w:sz w:val="24"/>
          <w:szCs w:val="24"/>
        </w:rPr>
        <w:t>еской</w:t>
      </w:r>
      <w:r w:rsidRPr="00204517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документации, оценка муниципального имущества)</w:t>
      </w:r>
      <w:r w:rsidR="00B94017" w:rsidRPr="00204517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B94017" w:rsidRPr="00BE327A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27A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подпрограмме </w:t>
      </w:r>
      <w:r w:rsidR="00257A6F" w:rsidRPr="00BE327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E327A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BE327A">
        <w:rPr>
          <w:rFonts w:ascii="Times New Roman" w:hAnsi="Times New Roman" w:cs="Times New Roman"/>
          <w:b/>
          <w:sz w:val="24"/>
          <w:szCs w:val="24"/>
        </w:rPr>
        <w:t>Развитие архивного дела</w:t>
      </w:r>
      <w:r w:rsidRPr="00BE327A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BE327A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</w:t>
      </w:r>
      <w:r w:rsidR="00860BF1" w:rsidRPr="00BE327A">
        <w:rPr>
          <w:rFonts w:ascii="Times New Roman" w:eastAsia="Times New Roman" w:hAnsi="Times New Roman" w:cs="Times New Roman"/>
          <w:sz w:val="24"/>
          <w:szCs w:val="24"/>
        </w:rPr>
        <w:t>6196</w:t>
      </w:r>
      <w:r w:rsidR="00AF57ED" w:rsidRPr="00BE327A">
        <w:rPr>
          <w:rFonts w:ascii="Times New Roman" w:eastAsia="Times New Roman" w:hAnsi="Times New Roman" w:cs="Times New Roman"/>
          <w:sz w:val="24"/>
          <w:szCs w:val="24"/>
        </w:rPr>
        <w:t>,0 тыс.</w:t>
      </w:r>
      <w:r w:rsidRPr="00BE327A">
        <w:rPr>
          <w:rFonts w:ascii="Times New Roman" w:eastAsia="Times New Roman" w:hAnsi="Times New Roman" w:cs="Times New Roman"/>
          <w:sz w:val="24"/>
          <w:szCs w:val="24"/>
        </w:rPr>
        <w:t xml:space="preserve">руб. из бюджета области, исполнение составляет </w:t>
      </w:r>
      <w:r w:rsidR="00B94017" w:rsidRPr="00BE327A">
        <w:rPr>
          <w:rFonts w:ascii="Times New Roman" w:eastAsia="Times New Roman" w:hAnsi="Times New Roman" w:cs="Times New Roman"/>
          <w:sz w:val="24"/>
          <w:szCs w:val="24"/>
        </w:rPr>
        <w:t xml:space="preserve">6191,1 </w:t>
      </w:r>
      <w:r w:rsidR="00AF57ED" w:rsidRPr="00BE327A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Pr="00BE327A">
        <w:rPr>
          <w:rFonts w:ascii="Times New Roman" w:eastAsia="Times New Roman" w:hAnsi="Times New Roman" w:cs="Times New Roman"/>
          <w:sz w:val="24"/>
          <w:szCs w:val="24"/>
        </w:rPr>
        <w:t>руб. (</w:t>
      </w:r>
      <w:r w:rsidR="00B94017" w:rsidRPr="00BE327A">
        <w:rPr>
          <w:rFonts w:ascii="Times New Roman" w:eastAsia="Times New Roman" w:hAnsi="Times New Roman" w:cs="Times New Roman"/>
          <w:sz w:val="24"/>
          <w:szCs w:val="24"/>
        </w:rPr>
        <w:t>99,9</w:t>
      </w:r>
      <w:r w:rsidRPr="00BE327A">
        <w:rPr>
          <w:rFonts w:ascii="Times New Roman" w:eastAsia="Times New Roman" w:hAnsi="Times New Roman" w:cs="Times New Roman"/>
          <w:sz w:val="24"/>
          <w:szCs w:val="24"/>
        </w:rPr>
        <w:t xml:space="preserve">%). </w:t>
      </w:r>
      <w:r w:rsidR="00B94017" w:rsidRPr="00BE327A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подпрограммы 3 составляет 1,02; индекс эффективности – 1,02 (высокий).</w:t>
      </w:r>
    </w:p>
    <w:p w:rsidR="00BF2A50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27A">
        <w:rPr>
          <w:rFonts w:ascii="Times New Roman" w:eastAsia="Times New Roman" w:hAnsi="Times New Roman" w:cs="Times New Roman"/>
          <w:sz w:val="24"/>
          <w:szCs w:val="24"/>
        </w:rPr>
        <w:t>Средства направлялись на обеспечение деятельности архивного отдела и на содержание имущества архива.</w:t>
      </w:r>
    </w:p>
    <w:p w:rsidR="00B94017" w:rsidRPr="00691233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233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подпрограмме </w:t>
      </w:r>
      <w:r w:rsidR="00257A6F" w:rsidRPr="0069123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691233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257A6F" w:rsidRPr="00691233">
        <w:rPr>
          <w:rFonts w:ascii="Times New Roman" w:eastAsia="Arial" w:hAnsi="Times New Roman" w:cs="Times New Roman"/>
          <w:b/>
          <w:kern w:val="3"/>
          <w:sz w:val="24"/>
          <w:szCs w:val="24"/>
          <w:lang w:eastAsia="ja-JP" w:bidi="fa-IR"/>
        </w:rPr>
        <w:t>Развитие системы информирования населения о деятельности органов местного самоуправления</w:t>
      </w:r>
      <w:r w:rsidRPr="00691233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691233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</w:t>
      </w:r>
      <w:r w:rsidR="00B94017" w:rsidRPr="00691233">
        <w:rPr>
          <w:rFonts w:ascii="Times New Roman" w:eastAsia="Times New Roman" w:hAnsi="Times New Roman" w:cs="Times New Roman"/>
          <w:sz w:val="24"/>
          <w:szCs w:val="24"/>
        </w:rPr>
        <w:t>14219,4</w:t>
      </w:r>
      <w:r w:rsidR="00AF57ED" w:rsidRPr="00691233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691233">
        <w:rPr>
          <w:rFonts w:ascii="Times New Roman" w:eastAsia="Times New Roman" w:hAnsi="Times New Roman" w:cs="Times New Roman"/>
          <w:sz w:val="24"/>
          <w:szCs w:val="24"/>
        </w:rPr>
        <w:t xml:space="preserve">руб., </w:t>
      </w:r>
      <w:r w:rsidR="00691233" w:rsidRPr="00691233">
        <w:rPr>
          <w:rFonts w:ascii="Times New Roman" w:eastAsia="Times New Roman" w:hAnsi="Times New Roman" w:cs="Times New Roman"/>
          <w:sz w:val="24"/>
          <w:szCs w:val="24"/>
        </w:rPr>
        <w:t xml:space="preserve">в том числе из бюджета округа 13719,4 тыс.руб., профинансировано из бюджета округа </w:t>
      </w:r>
      <w:r w:rsidR="00B94017" w:rsidRPr="00691233">
        <w:rPr>
          <w:rFonts w:ascii="Times New Roman" w:eastAsia="Times New Roman" w:hAnsi="Times New Roman" w:cs="Times New Roman"/>
          <w:sz w:val="24"/>
          <w:szCs w:val="24"/>
        </w:rPr>
        <w:t>12291,0</w:t>
      </w:r>
      <w:r w:rsidR="00AF57ED" w:rsidRPr="00691233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691233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691233" w:rsidRPr="00691233">
        <w:rPr>
          <w:rFonts w:ascii="Times New Roman" w:eastAsia="Times New Roman" w:hAnsi="Times New Roman" w:cs="Times New Roman"/>
          <w:sz w:val="24"/>
          <w:szCs w:val="24"/>
        </w:rPr>
        <w:t>, исполнение составило в целом по подпрограмме 86,4% и 89,6</w:t>
      </w:r>
      <w:r w:rsidR="00F64C27" w:rsidRPr="00691233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691233">
        <w:rPr>
          <w:rFonts w:ascii="Times New Roman" w:eastAsia="Times New Roman" w:hAnsi="Times New Roman" w:cs="Times New Roman"/>
          <w:sz w:val="24"/>
          <w:szCs w:val="24"/>
        </w:rPr>
        <w:t>.</w:t>
      </w:r>
      <w:r w:rsidR="00691233" w:rsidRPr="00691233">
        <w:rPr>
          <w:rFonts w:ascii="Times New Roman" w:eastAsia="Times New Roman" w:hAnsi="Times New Roman" w:cs="Times New Roman"/>
          <w:sz w:val="24"/>
          <w:szCs w:val="24"/>
        </w:rPr>
        <w:t xml:space="preserve"> От бюджета округа.</w:t>
      </w:r>
      <w:r w:rsidRPr="0069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4017" w:rsidRPr="00691233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подпрограммы 4 составляет 0,64; индекс эффективности – 0,55 (низкий).</w:t>
      </w:r>
    </w:p>
    <w:p w:rsidR="002C4392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3DC">
        <w:rPr>
          <w:rFonts w:ascii="Times New Roman" w:eastAsia="Times New Roman" w:hAnsi="Times New Roman" w:cs="Times New Roman"/>
          <w:sz w:val="24"/>
          <w:szCs w:val="24"/>
        </w:rPr>
        <w:t>Средства направлялись на информирование населения об основных событиях социально-экономического развития, общественно-политической жизни</w:t>
      </w:r>
      <w:r w:rsidR="00B9401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53DC">
        <w:rPr>
          <w:rFonts w:ascii="Times New Roman" w:eastAsia="Times New Roman" w:hAnsi="Times New Roman" w:cs="Times New Roman"/>
          <w:sz w:val="24"/>
          <w:szCs w:val="24"/>
        </w:rPr>
        <w:t>освещение деятельности органов местного самоуправления муниципального образования в различных СМИ</w:t>
      </w:r>
      <w:r w:rsidR="003C6246" w:rsidRPr="00B753DC">
        <w:rPr>
          <w:rFonts w:ascii="Times New Roman" w:eastAsia="Times New Roman" w:hAnsi="Times New Roman" w:cs="Times New Roman"/>
          <w:sz w:val="24"/>
          <w:szCs w:val="24"/>
        </w:rPr>
        <w:t xml:space="preserve"> и посредством наружной рекламы</w:t>
      </w:r>
      <w:r w:rsidRPr="00B753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F0354">
        <w:rPr>
          <w:rFonts w:ascii="Times New Roman" w:eastAsia="Times New Roman" w:hAnsi="Times New Roman" w:cs="Times New Roman"/>
          <w:sz w:val="24"/>
          <w:szCs w:val="24"/>
        </w:rPr>
        <w:t>На процент финансировании повлияла экономия, образовавшаяся при проведении закупок, а по мероприятию «</w:t>
      </w:r>
      <w:r w:rsidR="007F0354" w:rsidRPr="007F0354">
        <w:rPr>
          <w:rFonts w:ascii="Times New Roman" w:eastAsia="Times New Roman" w:hAnsi="Times New Roman" w:cs="Times New Roman"/>
          <w:sz w:val="24"/>
          <w:szCs w:val="24"/>
        </w:rPr>
        <w:t>Информирование населения Московской области об основных событиях социально-экономического развития, общественно-политической жизни, освещение деятельности органов местного самоуправления муниципального образования Московской области в печатных СМИ, выходящих на территории муниципального образования</w:t>
      </w:r>
      <w:r w:rsidR="007F0354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691233">
        <w:rPr>
          <w:rFonts w:ascii="Times New Roman" w:eastAsia="Times New Roman" w:hAnsi="Times New Roman" w:cs="Times New Roman"/>
          <w:sz w:val="24"/>
          <w:szCs w:val="24"/>
        </w:rPr>
        <w:t xml:space="preserve">осталась </w:t>
      </w:r>
      <w:r w:rsidR="007F0354">
        <w:rPr>
          <w:rFonts w:ascii="Times New Roman" w:eastAsia="Times New Roman" w:hAnsi="Times New Roman" w:cs="Times New Roman"/>
          <w:sz w:val="24"/>
          <w:szCs w:val="24"/>
        </w:rPr>
        <w:t>кредиторская задолженность.</w:t>
      </w:r>
    </w:p>
    <w:p w:rsidR="007F0354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6F52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подпрограмме </w:t>
      </w:r>
      <w:r w:rsidR="00257A6F" w:rsidRPr="00876F5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76F52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876F52">
        <w:rPr>
          <w:rFonts w:ascii="Times New Roman" w:hAnsi="Times New Roman" w:cs="Times New Roman"/>
          <w:b/>
          <w:sz w:val="24"/>
          <w:szCs w:val="24"/>
        </w:rPr>
        <w:t>Обеспечивающая подпрограмма</w:t>
      </w:r>
      <w:r w:rsidRPr="00876F52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876F52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предусмотрены средства в сумме </w:t>
      </w:r>
      <w:r w:rsidR="007F0354" w:rsidRPr="00876F52">
        <w:rPr>
          <w:rFonts w:ascii="Times New Roman" w:eastAsia="Times New Roman" w:hAnsi="Times New Roman" w:cs="Times New Roman"/>
          <w:sz w:val="24"/>
          <w:szCs w:val="24"/>
        </w:rPr>
        <w:t>510670</w:t>
      </w:r>
      <w:r w:rsidR="00AF57ED" w:rsidRPr="00876F52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876F52">
        <w:rPr>
          <w:rFonts w:ascii="Times New Roman" w:eastAsia="Times New Roman" w:hAnsi="Times New Roman" w:cs="Times New Roman"/>
          <w:sz w:val="24"/>
          <w:szCs w:val="24"/>
        </w:rPr>
        <w:t xml:space="preserve">руб., </w:t>
      </w:r>
      <w:r w:rsidR="007F0354" w:rsidRPr="00876F52">
        <w:rPr>
          <w:rFonts w:ascii="Times New Roman" w:eastAsia="Times New Roman" w:hAnsi="Times New Roman" w:cs="Times New Roman"/>
          <w:sz w:val="24"/>
          <w:szCs w:val="24"/>
        </w:rPr>
        <w:t xml:space="preserve">исполнение составило 496987,2 (97,3%), </w:t>
      </w:r>
      <w:r w:rsidRPr="00876F52">
        <w:rPr>
          <w:rFonts w:ascii="Times New Roman" w:eastAsia="Times New Roman" w:hAnsi="Times New Roman" w:cs="Times New Roman"/>
          <w:sz w:val="24"/>
          <w:szCs w:val="24"/>
        </w:rPr>
        <w:t xml:space="preserve">в том числе из бюджета </w:t>
      </w:r>
      <w:r w:rsidR="007C2387" w:rsidRPr="00876F52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8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0354" w:rsidRPr="00876F52">
        <w:rPr>
          <w:rFonts w:ascii="Times New Roman" w:eastAsia="Times New Roman" w:hAnsi="Times New Roman" w:cs="Times New Roman"/>
          <w:sz w:val="24"/>
          <w:szCs w:val="24"/>
        </w:rPr>
        <w:t xml:space="preserve">498022,0 </w:t>
      </w:r>
      <w:r w:rsidR="00AF57ED" w:rsidRPr="00876F52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Pr="00876F52">
        <w:rPr>
          <w:rFonts w:ascii="Times New Roman" w:eastAsia="Times New Roman" w:hAnsi="Times New Roman" w:cs="Times New Roman"/>
          <w:sz w:val="24"/>
          <w:szCs w:val="24"/>
        </w:rPr>
        <w:t xml:space="preserve">руб., исполнение составило </w:t>
      </w:r>
      <w:r w:rsidR="007F0354" w:rsidRPr="00876F52">
        <w:rPr>
          <w:rFonts w:ascii="Times New Roman" w:eastAsia="Times New Roman" w:hAnsi="Times New Roman" w:cs="Times New Roman"/>
          <w:sz w:val="24"/>
          <w:szCs w:val="24"/>
        </w:rPr>
        <w:t>97,5</w:t>
      </w:r>
      <w:r w:rsidR="008C1CF5" w:rsidRPr="00876F52">
        <w:rPr>
          <w:rFonts w:ascii="Times New Roman" w:eastAsia="Times New Roman" w:hAnsi="Times New Roman" w:cs="Times New Roman"/>
          <w:sz w:val="24"/>
          <w:szCs w:val="24"/>
        </w:rPr>
        <w:t>% (</w:t>
      </w:r>
      <w:r w:rsidR="007F0354" w:rsidRPr="00876F52">
        <w:rPr>
          <w:rFonts w:ascii="Times New Roman" w:eastAsia="Times New Roman" w:hAnsi="Times New Roman" w:cs="Times New Roman"/>
          <w:sz w:val="24"/>
          <w:szCs w:val="24"/>
        </w:rPr>
        <w:t>485359,8</w:t>
      </w:r>
      <w:r w:rsidR="00AF57ED" w:rsidRPr="00876F52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8C1CF5" w:rsidRPr="00876F52">
        <w:rPr>
          <w:rFonts w:ascii="Times New Roman" w:eastAsia="Times New Roman" w:hAnsi="Times New Roman" w:cs="Times New Roman"/>
          <w:sz w:val="24"/>
          <w:szCs w:val="24"/>
        </w:rPr>
        <w:t>руб.)</w:t>
      </w:r>
      <w:r w:rsidR="00876F52" w:rsidRPr="00876F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F0354" w:rsidRPr="00876F52">
        <w:rPr>
          <w:rFonts w:ascii="Times New Roman" w:eastAsia="Times New Roman" w:hAnsi="Times New Roman" w:cs="Times New Roman"/>
          <w:sz w:val="24"/>
          <w:szCs w:val="24"/>
        </w:rPr>
        <w:t>Так как по подпрограмме 5 показатели не запланированы, расчет эффективности подпрограммы 5 не проводится.</w:t>
      </w:r>
    </w:p>
    <w:p w:rsidR="00BF2A50" w:rsidRPr="00F1204A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6F52">
        <w:rPr>
          <w:rFonts w:ascii="Times New Roman" w:eastAsia="Times New Roman" w:hAnsi="Times New Roman" w:cs="Times New Roman"/>
          <w:sz w:val="24"/>
          <w:szCs w:val="24"/>
        </w:rPr>
        <w:t>Средства направлялись на обеспечение деятельности Администрации Можайского городского округа, Комитета по управлению имуществом</w:t>
      </w:r>
      <w:r w:rsidR="00C17796" w:rsidRPr="00876F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76F52">
        <w:rPr>
          <w:rFonts w:ascii="Times New Roman" w:eastAsia="Times New Roman" w:hAnsi="Times New Roman" w:cs="Times New Roman"/>
          <w:sz w:val="24"/>
          <w:szCs w:val="24"/>
        </w:rPr>
        <w:t>Финансово-казначейского управления</w:t>
      </w:r>
      <w:r w:rsidR="00C17796" w:rsidRPr="00876F52">
        <w:rPr>
          <w:rFonts w:ascii="Times New Roman" w:eastAsia="Times New Roman" w:hAnsi="Times New Roman" w:cs="Times New Roman"/>
          <w:sz w:val="24"/>
          <w:szCs w:val="24"/>
        </w:rPr>
        <w:t>, МУК «Центр торгов», МУК «Управление административно-хозяйственной деятельности»</w:t>
      </w:r>
      <w:r w:rsidRPr="00876F5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7F0354" w:rsidRPr="00876F52">
        <w:rPr>
          <w:rFonts w:ascii="Times New Roman" w:eastAsia="Times New Roman" w:hAnsi="Times New Roman" w:cs="Times New Roman"/>
          <w:sz w:val="24"/>
          <w:szCs w:val="24"/>
        </w:rPr>
        <w:t xml:space="preserve">на повышение квалификации муниципальных служащих и лиц замещающих должности, не относящиеся к должностям муниципальной службы; на организацию выплаты </w:t>
      </w:r>
      <w:r w:rsidR="007F0354" w:rsidRPr="00876F52">
        <w:rPr>
          <w:rFonts w:ascii="Times New Roman" w:eastAsia="Times New Roman" w:hAnsi="Times New Roman" w:cs="Times New Roman"/>
          <w:sz w:val="24"/>
          <w:szCs w:val="24"/>
        </w:rPr>
        <w:lastRenderedPageBreak/>
        <w:t>пенсии за выслугу лет лицам, замещающим муниципальные должности и должности муниципальной службы</w:t>
      </w:r>
      <w:r w:rsidR="00EB1B77" w:rsidRPr="00876F5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876F5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F1204A">
        <w:rPr>
          <w:rFonts w:ascii="Times New Roman" w:eastAsia="Times New Roman" w:hAnsi="Times New Roman" w:cs="Times New Roman"/>
          <w:sz w:val="24"/>
          <w:szCs w:val="24"/>
        </w:rPr>
        <w:t>ремонт здания Администрации и благоустройство прилегающей территории.</w:t>
      </w:r>
    </w:p>
    <w:p w:rsidR="00F1204A" w:rsidRPr="00BE327A" w:rsidRDefault="00BF2A50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204A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подпрограмме </w:t>
      </w:r>
      <w:r w:rsidR="00257A6F" w:rsidRPr="00F1204A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F1204A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257A6F" w:rsidRPr="00F1204A">
        <w:rPr>
          <w:rFonts w:ascii="Times New Roman" w:hAnsi="Times New Roman" w:cs="Times New Roman"/>
          <w:b/>
          <w:sz w:val="24"/>
          <w:szCs w:val="24"/>
        </w:rPr>
        <w:t>Создание условий для оказания медицинской помощи населению в пределах полномочий</w:t>
      </w:r>
      <w:r w:rsidRPr="00F1204A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F1204A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финансирование в сумме </w:t>
      </w:r>
      <w:r w:rsidR="00090026" w:rsidRPr="00F1204A">
        <w:rPr>
          <w:rFonts w:ascii="Times New Roman" w:eastAsia="Times New Roman" w:hAnsi="Times New Roman" w:cs="Times New Roman"/>
          <w:sz w:val="24"/>
          <w:szCs w:val="24"/>
        </w:rPr>
        <w:t>14408,0</w:t>
      </w:r>
      <w:r w:rsidR="00AF57ED" w:rsidRPr="00F1204A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F1204A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090026" w:rsidRPr="00F1204A">
        <w:rPr>
          <w:rFonts w:ascii="Times New Roman" w:eastAsia="Times New Roman" w:hAnsi="Times New Roman" w:cs="Times New Roman"/>
          <w:sz w:val="24"/>
          <w:szCs w:val="24"/>
        </w:rPr>
        <w:t xml:space="preserve"> из бюджета Московской области</w:t>
      </w:r>
      <w:r w:rsidR="00EB1B77" w:rsidRPr="00F1204A">
        <w:rPr>
          <w:rFonts w:ascii="Times New Roman" w:eastAsia="Times New Roman" w:hAnsi="Times New Roman" w:cs="Times New Roman"/>
          <w:sz w:val="24"/>
          <w:szCs w:val="24"/>
        </w:rPr>
        <w:t>, профинансировано 4387,7 тыс.руб. и</w:t>
      </w:r>
      <w:r w:rsidRPr="00F1204A">
        <w:rPr>
          <w:rFonts w:ascii="Times New Roman" w:eastAsia="Times New Roman" w:hAnsi="Times New Roman" w:cs="Times New Roman"/>
          <w:sz w:val="24"/>
          <w:szCs w:val="24"/>
        </w:rPr>
        <w:t xml:space="preserve">сполнение по подпрограмме </w:t>
      </w:r>
      <w:r w:rsidR="00EB1B77" w:rsidRPr="00F1204A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F1204A">
        <w:rPr>
          <w:rFonts w:ascii="Times New Roman" w:eastAsia="Times New Roman" w:hAnsi="Times New Roman" w:cs="Times New Roman"/>
          <w:sz w:val="24"/>
          <w:szCs w:val="24"/>
        </w:rPr>
        <w:t xml:space="preserve">составляет </w:t>
      </w:r>
      <w:r w:rsidR="00EB1B77" w:rsidRPr="00F1204A">
        <w:rPr>
          <w:rFonts w:ascii="Times New Roman" w:eastAsia="Times New Roman" w:hAnsi="Times New Roman" w:cs="Times New Roman"/>
          <w:sz w:val="24"/>
          <w:szCs w:val="24"/>
        </w:rPr>
        <w:t>30,5</w:t>
      </w:r>
      <w:r w:rsidRPr="00F1204A">
        <w:rPr>
          <w:rFonts w:ascii="Times New Roman" w:eastAsia="Times New Roman" w:hAnsi="Times New Roman" w:cs="Times New Roman"/>
          <w:sz w:val="24"/>
          <w:szCs w:val="24"/>
        </w:rPr>
        <w:t xml:space="preserve">%. </w:t>
      </w:r>
      <w:r w:rsidR="00F1204A" w:rsidRPr="00F1204A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подпрограммы 6 составляет 1,01; индекс эффективности – 0,31 (низкий).</w:t>
      </w:r>
    </w:p>
    <w:p w:rsidR="002C4392" w:rsidRDefault="00090026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1204A">
        <w:rPr>
          <w:rFonts w:ascii="Times New Roman" w:eastAsia="Times New Roman" w:hAnsi="Times New Roman" w:cs="Times New Roman"/>
          <w:sz w:val="24"/>
          <w:szCs w:val="24"/>
        </w:rPr>
        <w:t>Финансирование предусмотрено на м</w:t>
      </w:r>
      <w:r w:rsidR="00BF2A50" w:rsidRPr="00F1204A">
        <w:rPr>
          <w:rFonts w:ascii="Times New Roman" w:eastAsia="Times New Roman" w:hAnsi="Times New Roman" w:cs="Times New Roman"/>
          <w:sz w:val="24"/>
          <w:szCs w:val="24"/>
        </w:rPr>
        <w:t>ероприятие «Организация обеспечения полноценным питанием беременных женщин, кормящих матерей, а также детей в возрасте до трех лет»</w:t>
      </w:r>
      <w:r w:rsidRPr="00F1204A">
        <w:rPr>
          <w:rFonts w:ascii="Times New Roman" w:eastAsia="Times New Roman" w:hAnsi="Times New Roman" w:cs="Times New Roman"/>
          <w:sz w:val="24"/>
          <w:szCs w:val="24"/>
        </w:rPr>
        <w:t>. О</w:t>
      </w:r>
      <w:r w:rsidR="00BF2A50" w:rsidRPr="00F1204A">
        <w:rPr>
          <w:rFonts w:ascii="Times New Roman" w:eastAsia="Times New Roman" w:hAnsi="Times New Roman" w:cs="Times New Roman"/>
          <w:sz w:val="24"/>
          <w:szCs w:val="24"/>
        </w:rPr>
        <w:t>плата осуществля</w:t>
      </w:r>
      <w:r w:rsidR="00F1204A" w:rsidRPr="00F1204A">
        <w:rPr>
          <w:rFonts w:ascii="Times New Roman" w:eastAsia="Times New Roman" w:hAnsi="Times New Roman" w:cs="Times New Roman"/>
          <w:sz w:val="24"/>
          <w:szCs w:val="24"/>
        </w:rPr>
        <w:t>лась</w:t>
      </w:r>
      <w:r w:rsidR="00BF2A50" w:rsidRPr="00F120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204A">
        <w:rPr>
          <w:rFonts w:ascii="Times New Roman" w:eastAsia="Times New Roman" w:hAnsi="Times New Roman" w:cs="Times New Roman"/>
          <w:sz w:val="24"/>
          <w:szCs w:val="24"/>
        </w:rPr>
        <w:t>в соответствии с предоставленными поставщиком счетами и актами приемки-передачи товаров (за фактически поставленный товар)</w:t>
      </w:r>
      <w:r w:rsidR="002C5037" w:rsidRPr="00F1204A">
        <w:rPr>
          <w:rFonts w:ascii="Times New Roman" w:eastAsia="Times New Roman" w:hAnsi="Times New Roman" w:cs="Times New Roman"/>
          <w:sz w:val="24"/>
          <w:szCs w:val="24"/>
        </w:rPr>
        <w:t>, з</w:t>
      </w:r>
      <w:r w:rsidRPr="00F1204A">
        <w:rPr>
          <w:rFonts w:ascii="Times New Roman" w:eastAsia="Times New Roman" w:hAnsi="Times New Roman" w:cs="Times New Roman"/>
          <w:sz w:val="24"/>
          <w:szCs w:val="24"/>
        </w:rPr>
        <w:t xml:space="preserve">аказ товара осуществляется с учетом поступивших заявлений через </w:t>
      </w:r>
      <w:r w:rsidR="002C5037" w:rsidRPr="00F1204A">
        <w:rPr>
          <w:rFonts w:ascii="Times New Roman" w:eastAsia="Times New Roman" w:hAnsi="Times New Roman" w:cs="Times New Roman"/>
          <w:sz w:val="24"/>
          <w:szCs w:val="24"/>
        </w:rPr>
        <w:t xml:space="preserve">портал </w:t>
      </w:r>
      <w:r w:rsidRPr="00F1204A">
        <w:rPr>
          <w:rFonts w:ascii="Times New Roman" w:eastAsia="Times New Roman" w:hAnsi="Times New Roman" w:cs="Times New Roman"/>
          <w:sz w:val="24"/>
          <w:szCs w:val="24"/>
        </w:rPr>
        <w:t>гос</w:t>
      </w:r>
      <w:r w:rsidR="002C5037" w:rsidRPr="00F1204A">
        <w:rPr>
          <w:rFonts w:ascii="Times New Roman" w:eastAsia="Times New Roman" w:hAnsi="Times New Roman" w:cs="Times New Roman"/>
          <w:sz w:val="24"/>
          <w:szCs w:val="24"/>
        </w:rPr>
        <w:t xml:space="preserve">ударственных </w:t>
      </w:r>
      <w:r w:rsidRPr="00F1204A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EB1B77" w:rsidRPr="00F120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6FA6" w:rsidRPr="00BE327A" w:rsidRDefault="00257A6F" w:rsidP="0093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6FA6">
        <w:rPr>
          <w:rFonts w:ascii="Times New Roman" w:eastAsia="Times New Roman" w:hAnsi="Times New Roman" w:cs="Times New Roman"/>
          <w:b/>
          <w:sz w:val="24"/>
          <w:szCs w:val="24"/>
        </w:rPr>
        <w:t>По подпрограмме 7 «</w:t>
      </w:r>
      <w:r w:rsidRPr="00666FA6">
        <w:rPr>
          <w:rFonts w:ascii="Times New Roman" w:hAnsi="Times New Roman" w:cs="Times New Roman"/>
          <w:b/>
          <w:sz w:val="24"/>
          <w:szCs w:val="24"/>
        </w:rPr>
        <w:t>Развитие и поддержка социально-ориентированных некоммерческих организаций в Можайском городском округе»</w:t>
      </w:r>
      <w:r w:rsidR="002C5037" w:rsidRPr="00666F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5037" w:rsidRPr="00666FA6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предусмотрено </w:t>
      </w:r>
      <w:r w:rsidR="00C910B7" w:rsidRPr="00666FA6">
        <w:rPr>
          <w:rFonts w:ascii="Times New Roman" w:eastAsia="Times New Roman" w:hAnsi="Times New Roman" w:cs="Times New Roman"/>
          <w:sz w:val="24"/>
          <w:szCs w:val="24"/>
        </w:rPr>
        <w:t>760,0</w:t>
      </w:r>
      <w:r w:rsidR="00AF57ED" w:rsidRPr="00666FA6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2C5037" w:rsidRPr="00666FA6">
        <w:rPr>
          <w:rFonts w:ascii="Times New Roman" w:eastAsia="Times New Roman" w:hAnsi="Times New Roman" w:cs="Times New Roman"/>
          <w:sz w:val="24"/>
          <w:szCs w:val="24"/>
        </w:rPr>
        <w:t xml:space="preserve">руб. из бюджета округа, исполнение составляет </w:t>
      </w:r>
      <w:r w:rsidR="00EB1B77" w:rsidRPr="00666FA6">
        <w:rPr>
          <w:rFonts w:ascii="Times New Roman" w:eastAsia="Times New Roman" w:hAnsi="Times New Roman" w:cs="Times New Roman"/>
          <w:sz w:val="24"/>
          <w:szCs w:val="24"/>
        </w:rPr>
        <w:t>7</w:t>
      </w:r>
      <w:r w:rsidR="00C910B7" w:rsidRPr="00666FA6">
        <w:rPr>
          <w:rFonts w:ascii="Times New Roman" w:eastAsia="Times New Roman" w:hAnsi="Times New Roman" w:cs="Times New Roman"/>
          <w:sz w:val="24"/>
          <w:szCs w:val="24"/>
        </w:rPr>
        <w:t>60,0</w:t>
      </w:r>
      <w:r w:rsidR="00AF57ED" w:rsidRPr="00666FA6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2C5037" w:rsidRPr="00666FA6">
        <w:rPr>
          <w:rFonts w:ascii="Times New Roman" w:eastAsia="Times New Roman" w:hAnsi="Times New Roman" w:cs="Times New Roman"/>
          <w:sz w:val="24"/>
          <w:szCs w:val="24"/>
        </w:rPr>
        <w:t>руб. (</w:t>
      </w:r>
      <w:r w:rsidR="00EB1B77" w:rsidRPr="00666FA6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2C5037" w:rsidRPr="00666FA6">
        <w:rPr>
          <w:rFonts w:ascii="Times New Roman" w:eastAsia="Times New Roman" w:hAnsi="Times New Roman" w:cs="Times New Roman"/>
          <w:sz w:val="24"/>
          <w:szCs w:val="24"/>
        </w:rPr>
        <w:t xml:space="preserve">%). </w:t>
      </w:r>
      <w:r w:rsidR="00666FA6" w:rsidRPr="00666FA6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подпрограммы 3 составляет 1,16; индекс эффективности – 1,16 (высокий).</w:t>
      </w:r>
    </w:p>
    <w:p w:rsidR="00BF2A50" w:rsidRDefault="00C910B7" w:rsidP="009325F8">
      <w:pPr>
        <w:autoSpaceDE w:val="0"/>
        <w:autoSpaceDN w:val="0"/>
        <w:adjustRightInd w:val="0"/>
        <w:spacing w:after="0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666FA6">
        <w:rPr>
          <w:rFonts w:ascii="Times New Roman" w:eastAsia="Times New Roman" w:hAnsi="Times New Roman" w:cs="Times New Roman"/>
          <w:sz w:val="24"/>
          <w:szCs w:val="24"/>
        </w:rPr>
        <w:t>Финансирование предусмотрено в рамках мероприятия «Поддер</w:t>
      </w:r>
      <w:r w:rsidR="00BE6C9E" w:rsidRPr="00666FA6">
        <w:rPr>
          <w:rFonts w:ascii="Times New Roman" w:eastAsia="Times New Roman" w:hAnsi="Times New Roman" w:cs="Times New Roman"/>
          <w:sz w:val="24"/>
          <w:szCs w:val="24"/>
        </w:rPr>
        <w:t>жка некоммерческих организаций»,</w:t>
      </w:r>
      <w:r w:rsidR="00AF57ED" w:rsidRPr="00666FA6">
        <w:rPr>
          <w:rFonts w:ascii="Times New Roman" w:eastAsia="Times New Roman" w:hAnsi="Times New Roman" w:cs="Times New Roman"/>
          <w:sz w:val="24"/>
          <w:szCs w:val="24"/>
        </w:rPr>
        <w:t xml:space="preserve"> заключены</w:t>
      </w:r>
      <w:r w:rsidRPr="00666FA6">
        <w:rPr>
          <w:rFonts w:ascii="Times New Roman" w:eastAsia="Times New Roman" w:hAnsi="Times New Roman" w:cs="Times New Roman"/>
          <w:sz w:val="24"/>
          <w:szCs w:val="24"/>
        </w:rPr>
        <w:t xml:space="preserve"> соглашения с </w:t>
      </w:r>
      <w:r w:rsidR="00EB1B77" w:rsidRPr="00666FA6">
        <w:rPr>
          <w:rFonts w:ascii="Times New Roman" w:eastAsia="Times New Roman" w:hAnsi="Times New Roman" w:cs="Times New Roman"/>
          <w:sz w:val="24"/>
          <w:szCs w:val="24"/>
        </w:rPr>
        <w:t xml:space="preserve">9-ю </w:t>
      </w:r>
      <w:r w:rsidRPr="00666FA6">
        <w:rPr>
          <w:rFonts w:ascii="Times New Roman" w:hAnsi="Times New Roman" w:cs="Times New Roman"/>
          <w:sz w:val="24"/>
          <w:szCs w:val="24"/>
        </w:rPr>
        <w:t>социально-ориентированными некоммерческими организациями</w:t>
      </w:r>
      <w:r w:rsidRPr="00666FA6">
        <w:rPr>
          <w:rFonts w:ascii="Times New Roman" w:eastAsia="Times New Roman" w:hAnsi="Times New Roman" w:cs="Times New Roman"/>
          <w:sz w:val="24"/>
          <w:szCs w:val="24"/>
        </w:rPr>
        <w:t xml:space="preserve"> на предоставление субсидий.</w:t>
      </w:r>
      <w:r w:rsidRPr="00B753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032A" w:rsidRDefault="00FA032A" w:rsidP="00B753DC">
      <w:pPr>
        <w:autoSpaceDE w:val="0"/>
        <w:autoSpaceDN w:val="0"/>
        <w:adjustRightInd w:val="0"/>
        <w:spacing w:after="0" w:line="264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83344C" w:rsidRDefault="0083344C" w:rsidP="00B753DC">
      <w:pPr>
        <w:autoSpaceDE w:val="0"/>
        <w:autoSpaceDN w:val="0"/>
        <w:adjustRightInd w:val="0"/>
        <w:spacing w:after="0" w:line="264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83344C" w:rsidRDefault="0083344C" w:rsidP="00B753DC">
      <w:pPr>
        <w:autoSpaceDE w:val="0"/>
        <w:autoSpaceDN w:val="0"/>
        <w:adjustRightInd w:val="0"/>
        <w:spacing w:after="0" w:line="264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BF2A50" w:rsidRPr="00B753DC" w:rsidRDefault="00BF2A50" w:rsidP="009325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3DC">
        <w:rPr>
          <w:rFonts w:ascii="Times New Roman" w:eastAsia="Times New Roman" w:hAnsi="Times New Roman" w:cs="Times New Roman"/>
          <w:b/>
          <w:sz w:val="24"/>
          <w:szCs w:val="24"/>
        </w:rPr>
        <w:t xml:space="preserve">Заместитель Главы Администрации </w:t>
      </w:r>
    </w:p>
    <w:p w:rsidR="00BF2A50" w:rsidRPr="00B753DC" w:rsidRDefault="00BF2A50" w:rsidP="009325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3DC">
        <w:rPr>
          <w:rFonts w:ascii="Times New Roman" w:eastAsia="Times New Roman" w:hAnsi="Times New Roman" w:cs="Times New Roman"/>
          <w:b/>
          <w:sz w:val="24"/>
          <w:szCs w:val="24"/>
        </w:rPr>
        <w:t xml:space="preserve">Можайского городского округа                                                    </w:t>
      </w:r>
      <w:r w:rsidR="002754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57E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B753D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EB1B77">
        <w:rPr>
          <w:rFonts w:ascii="Times New Roman" w:eastAsia="Times New Roman" w:hAnsi="Times New Roman" w:cs="Times New Roman"/>
          <w:b/>
          <w:sz w:val="24"/>
          <w:szCs w:val="24"/>
        </w:rPr>
        <w:t>М.Г. Азаренкова</w:t>
      </w:r>
    </w:p>
    <w:p w:rsidR="00FA032A" w:rsidRDefault="00FA032A" w:rsidP="009325F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A032A" w:rsidRDefault="00FA032A" w:rsidP="00B753DC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5438" w:rsidRDefault="00275438" w:rsidP="00B753DC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5438" w:rsidRDefault="00275438" w:rsidP="00B753DC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5438" w:rsidRDefault="00275438" w:rsidP="00B753DC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5438" w:rsidRDefault="00275438" w:rsidP="00B753DC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5438" w:rsidRDefault="00275438" w:rsidP="00B753DC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5438" w:rsidRDefault="00275438" w:rsidP="00B753DC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5438" w:rsidRDefault="00275438" w:rsidP="00B753DC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5438" w:rsidRDefault="00275438" w:rsidP="00B753DC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5438" w:rsidRDefault="00275438" w:rsidP="00B753DC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5438" w:rsidRDefault="00275438" w:rsidP="00B753DC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75438" w:rsidRDefault="00275438" w:rsidP="00B753DC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A6A1A" w:rsidRDefault="00BF2A50" w:rsidP="004526FA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26FA">
        <w:rPr>
          <w:rFonts w:ascii="Times New Roman" w:eastAsia="Times New Roman" w:hAnsi="Times New Roman" w:cs="Times New Roman"/>
          <w:sz w:val="20"/>
          <w:szCs w:val="20"/>
        </w:rPr>
        <w:t>Трещетенкова</w:t>
      </w:r>
      <w:r w:rsidR="002A6A1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526FA">
        <w:rPr>
          <w:rFonts w:ascii="Times New Roman" w:eastAsia="Times New Roman" w:hAnsi="Times New Roman" w:cs="Times New Roman"/>
          <w:sz w:val="20"/>
          <w:szCs w:val="20"/>
        </w:rPr>
        <w:t>Е.Н.</w:t>
      </w:r>
    </w:p>
    <w:p w:rsidR="00B07587" w:rsidRPr="004526FA" w:rsidRDefault="00BF2A50" w:rsidP="004526FA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26FA">
        <w:rPr>
          <w:rFonts w:ascii="Times New Roman" w:eastAsia="Times New Roman" w:hAnsi="Times New Roman" w:cs="Times New Roman"/>
          <w:sz w:val="20"/>
          <w:szCs w:val="20"/>
        </w:rPr>
        <w:t>8(49638)20144</w:t>
      </w:r>
    </w:p>
    <w:sectPr w:rsidR="00B07587" w:rsidRPr="004526FA" w:rsidSect="0027543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F94" w:rsidRDefault="00620F94" w:rsidP="00885FC5">
      <w:pPr>
        <w:spacing w:after="0" w:line="240" w:lineRule="auto"/>
      </w:pPr>
      <w:r>
        <w:separator/>
      </w:r>
    </w:p>
  </w:endnote>
  <w:endnote w:type="continuationSeparator" w:id="1">
    <w:p w:rsidR="00620F94" w:rsidRDefault="00620F94" w:rsidP="00885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F94" w:rsidRDefault="00620F94" w:rsidP="00885FC5">
      <w:pPr>
        <w:spacing w:after="0" w:line="240" w:lineRule="auto"/>
      </w:pPr>
      <w:r>
        <w:separator/>
      </w:r>
    </w:p>
  </w:footnote>
  <w:footnote w:type="continuationSeparator" w:id="1">
    <w:p w:rsidR="00620F94" w:rsidRDefault="00620F94" w:rsidP="00885F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37F00"/>
    <w:multiLevelType w:val="multilevel"/>
    <w:tmpl w:val="285EE8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95E58"/>
    <w:multiLevelType w:val="hybridMultilevel"/>
    <w:tmpl w:val="C4C2D476"/>
    <w:lvl w:ilvl="0" w:tplc="412A714A">
      <w:start w:val="11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1BA530F"/>
    <w:multiLevelType w:val="multilevel"/>
    <w:tmpl w:val="6F64B3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B027B6"/>
    <w:multiLevelType w:val="multilevel"/>
    <w:tmpl w:val="3F9A67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6A0987"/>
    <w:multiLevelType w:val="multilevel"/>
    <w:tmpl w:val="71740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3613E5"/>
    <w:multiLevelType w:val="hybridMultilevel"/>
    <w:tmpl w:val="66287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345B1"/>
    <w:multiLevelType w:val="hybridMultilevel"/>
    <w:tmpl w:val="28D26FDC"/>
    <w:lvl w:ilvl="0" w:tplc="1040B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A7319BA"/>
    <w:multiLevelType w:val="hybridMultilevel"/>
    <w:tmpl w:val="5538A542"/>
    <w:lvl w:ilvl="0" w:tplc="0F4057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C7E6400"/>
    <w:multiLevelType w:val="multilevel"/>
    <w:tmpl w:val="285EE8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5701A6"/>
    <w:multiLevelType w:val="hybridMultilevel"/>
    <w:tmpl w:val="8F646C9C"/>
    <w:lvl w:ilvl="0" w:tplc="D15E9E18">
      <w:start w:val="1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C410DA4"/>
    <w:multiLevelType w:val="multilevel"/>
    <w:tmpl w:val="71B49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A10991"/>
    <w:multiLevelType w:val="multilevel"/>
    <w:tmpl w:val="055AC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D95B9D"/>
    <w:multiLevelType w:val="hybridMultilevel"/>
    <w:tmpl w:val="BD6A28E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9"/>
  </w:num>
  <w:num w:numId="8">
    <w:abstractNumId w:val="0"/>
  </w:num>
  <w:num w:numId="9">
    <w:abstractNumId w:val="6"/>
  </w:num>
  <w:num w:numId="10">
    <w:abstractNumId w:val="5"/>
  </w:num>
  <w:num w:numId="11">
    <w:abstractNumId w:val="1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onsecutiveHyphenLimit w:val="1"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68CB"/>
    <w:rsid w:val="00003D03"/>
    <w:rsid w:val="0000581C"/>
    <w:rsid w:val="00006F2F"/>
    <w:rsid w:val="00010598"/>
    <w:rsid w:val="000133CE"/>
    <w:rsid w:val="00013896"/>
    <w:rsid w:val="00013F1B"/>
    <w:rsid w:val="0001437D"/>
    <w:rsid w:val="00017C4E"/>
    <w:rsid w:val="0002031D"/>
    <w:rsid w:val="00020D16"/>
    <w:rsid w:val="000211EF"/>
    <w:rsid w:val="0002166A"/>
    <w:rsid w:val="00022C6E"/>
    <w:rsid w:val="000238C6"/>
    <w:rsid w:val="00024B61"/>
    <w:rsid w:val="00025411"/>
    <w:rsid w:val="000301E0"/>
    <w:rsid w:val="00033361"/>
    <w:rsid w:val="000345B6"/>
    <w:rsid w:val="00035413"/>
    <w:rsid w:val="00035F42"/>
    <w:rsid w:val="000361F4"/>
    <w:rsid w:val="00036629"/>
    <w:rsid w:val="0003751E"/>
    <w:rsid w:val="0004197C"/>
    <w:rsid w:val="000468CB"/>
    <w:rsid w:val="00050A30"/>
    <w:rsid w:val="000523D3"/>
    <w:rsid w:val="000569A5"/>
    <w:rsid w:val="000600DD"/>
    <w:rsid w:val="000609A6"/>
    <w:rsid w:val="000635D1"/>
    <w:rsid w:val="00065CC0"/>
    <w:rsid w:val="00071AC0"/>
    <w:rsid w:val="00071D4D"/>
    <w:rsid w:val="00072B3A"/>
    <w:rsid w:val="00073537"/>
    <w:rsid w:val="00074A6A"/>
    <w:rsid w:val="00074DA3"/>
    <w:rsid w:val="000760CB"/>
    <w:rsid w:val="00077C82"/>
    <w:rsid w:val="000824F6"/>
    <w:rsid w:val="00082567"/>
    <w:rsid w:val="000836F8"/>
    <w:rsid w:val="00085903"/>
    <w:rsid w:val="000865FE"/>
    <w:rsid w:val="000876DC"/>
    <w:rsid w:val="00090026"/>
    <w:rsid w:val="0009101E"/>
    <w:rsid w:val="000A169F"/>
    <w:rsid w:val="000A1A99"/>
    <w:rsid w:val="000A2AD2"/>
    <w:rsid w:val="000A2B81"/>
    <w:rsid w:val="000A75FC"/>
    <w:rsid w:val="000B1DDF"/>
    <w:rsid w:val="000C3BBA"/>
    <w:rsid w:val="000C3F4D"/>
    <w:rsid w:val="000C60F7"/>
    <w:rsid w:val="000D1A30"/>
    <w:rsid w:val="000D2609"/>
    <w:rsid w:val="000D383D"/>
    <w:rsid w:val="000D5D3B"/>
    <w:rsid w:val="000D69D1"/>
    <w:rsid w:val="000D7C73"/>
    <w:rsid w:val="000E00B4"/>
    <w:rsid w:val="000E0512"/>
    <w:rsid w:val="000E0BE3"/>
    <w:rsid w:val="000E0C33"/>
    <w:rsid w:val="000E10AB"/>
    <w:rsid w:val="000E1561"/>
    <w:rsid w:val="000E254C"/>
    <w:rsid w:val="000E6851"/>
    <w:rsid w:val="000E70B4"/>
    <w:rsid w:val="000E75E2"/>
    <w:rsid w:val="000E773D"/>
    <w:rsid w:val="000F05DA"/>
    <w:rsid w:val="000F21B6"/>
    <w:rsid w:val="000F4C25"/>
    <w:rsid w:val="000F513C"/>
    <w:rsid w:val="000F640F"/>
    <w:rsid w:val="000F6A0B"/>
    <w:rsid w:val="001023F6"/>
    <w:rsid w:val="00105CE5"/>
    <w:rsid w:val="00107842"/>
    <w:rsid w:val="0011316B"/>
    <w:rsid w:val="001142B0"/>
    <w:rsid w:val="00121342"/>
    <w:rsid w:val="001262B1"/>
    <w:rsid w:val="00126C68"/>
    <w:rsid w:val="00132A3E"/>
    <w:rsid w:val="001346B9"/>
    <w:rsid w:val="00137ADD"/>
    <w:rsid w:val="0014059D"/>
    <w:rsid w:val="0014091B"/>
    <w:rsid w:val="00142C90"/>
    <w:rsid w:val="001469BD"/>
    <w:rsid w:val="00146DBC"/>
    <w:rsid w:val="001473C8"/>
    <w:rsid w:val="00147496"/>
    <w:rsid w:val="00151B00"/>
    <w:rsid w:val="00153408"/>
    <w:rsid w:val="00154516"/>
    <w:rsid w:val="001550D1"/>
    <w:rsid w:val="00155DB9"/>
    <w:rsid w:val="001570A0"/>
    <w:rsid w:val="00160C9E"/>
    <w:rsid w:val="001611C7"/>
    <w:rsid w:val="00163382"/>
    <w:rsid w:val="00164929"/>
    <w:rsid w:val="00171567"/>
    <w:rsid w:val="00173132"/>
    <w:rsid w:val="001761C0"/>
    <w:rsid w:val="001768FB"/>
    <w:rsid w:val="00177118"/>
    <w:rsid w:val="001776FD"/>
    <w:rsid w:val="001779DA"/>
    <w:rsid w:val="00185CAB"/>
    <w:rsid w:val="00187827"/>
    <w:rsid w:val="00187A32"/>
    <w:rsid w:val="00195974"/>
    <w:rsid w:val="001978AB"/>
    <w:rsid w:val="001A040F"/>
    <w:rsid w:val="001A09DF"/>
    <w:rsid w:val="001A237F"/>
    <w:rsid w:val="001A32B1"/>
    <w:rsid w:val="001A7835"/>
    <w:rsid w:val="001B4395"/>
    <w:rsid w:val="001B4EB4"/>
    <w:rsid w:val="001B4EEF"/>
    <w:rsid w:val="001B63CD"/>
    <w:rsid w:val="001B65D8"/>
    <w:rsid w:val="001C04B8"/>
    <w:rsid w:val="001C15BD"/>
    <w:rsid w:val="001C15DE"/>
    <w:rsid w:val="001C5B9A"/>
    <w:rsid w:val="001C7232"/>
    <w:rsid w:val="001D12BE"/>
    <w:rsid w:val="001D2CC2"/>
    <w:rsid w:val="001D41C7"/>
    <w:rsid w:val="001D54B3"/>
    <w:rsid w:val="001D6B77"/>
    <w:rsid w:val="001E0372"/>
    <w:rsid w:val="001E212A"/>
    <w:rsid w:val="001F1E4B"/>
    <w:rsid w:val="001F2244"/>
    <w:rsid w:val="001F458B"/>
    <w:rsid w:val="001F49E3"/>
    <w:rsid w:val="001F6D49"/>
    <w:rsid w:val="002007B4"/>
    <w:rsid w:val="002012EF"/>
    <w:rsid w:val="002014DA"/>
    <w:rsid w:val="002039A0"/>
    <w:rsid w:val="00204325"/>
    <w:rsid w:val="00204517"/>
    <w:rsid w:val="00205948"/>
    <w:rsid w:val="002064BE"/>
    <w:rsid w:val="002105C1"/>
    <w:rsid w:val="00211CBF"/>
    <w:rsid w:val="00211FAF"/>
    <w:rsid w:val="00214EB8"/>
    <w:rsid w:val="002178D2"/>
    <w:rsid w:val="00220827"/>
    <w:rsid w:val="002217CE"/>
    <w:rsid w:val="00221BFA"/>
    <w:rsid w:val="00222E51"/>
    <w:rsid w:val="00224EB9"/>
    <w:rsid w:val="0022688F"/>
    <w:rsid w:val="00226BC3"/>
    <w:rsid w:val="00227922"/>
    <w:rsid w:val="00227E73"/>
    <w:rsid w:val="002307FD"/>
    <w:rsid w:val="0023163F"/>
    <w:rsid w:val="002332B4"/>
    <w:rsid w:val="002401D5"/>
    <w:rsid w:val="00244988"/>
    <w:rsid w:val="002471CD"/>
    <w:rsid w:val="00251DE2"/>
    <w:rsid w:val="0025660E"/>
    <w:rsid w:val="00257A6F"/>
    <w:rsid w:val="00260704"/>
    <w:rsid w:val="00261FD2"/>
    <w:rsid w:val="002638D4"/>
    <w:rsid w:val="00271347"/>
    <w:rsid w:val="00273240"/>
    <w:rsid w:val="00275438"/>
    <w:rsid w:val="002800D5"/>
    <w:rsid w:val="00280190"/>
    <w:rsid w:val="002805ED"/>
    <w:rsid w:val="00280EE3"/>
    <w:rsid w:val="00281D78"/>
    <w:rsid w:val="00282175"/>
    <w:rsid w:val="002829AC"/>
    <w:rsid w:val="00282A44"/>
    <w:rsid w:val="00283509"/>
    <w:rsid w:val="0028352C"/>
    <w:rsid w:val="00286516"/>
    <w:rsid w:val="0029020C"/>
    <w:rsid w:val="00290821"/>
    <w:rsid w:val="00293017"/>
    <w:rsid w:val="00297FD7"/>
    <w:rsid w:val="002A682B"/>
    <w:rsid w:val="002A6A1A"/>
    <w:rsid w:val="002A6AFB"/>
    <w:rsid w:val="002B2BD6"/>
    <w:rsid w:val="002B2EA6"/>
    <w:rsid w:val="002B3FF1"/>
    <w:rsid w:val="002B4006"/>
    <w:rsid w:val="002B5CA6"/>
    <w:rsid w:val="002B735D"/>
    <w:rsid w:val="002C133B"/>
    <w:rsid w:val="002C2F33"/>
    <w:rsid w:val="002C4275"/>
    <w:rsid w:val="002C4392"/>
    <w:rsid w:val="002C5037"/>
    <w:rsid w:val="002C629C"/>
    <w:rsid w:val="002D05A9"/>
    <w:rsid w:val="002D1121"/>
    <w:rsid w:val="002D282A"/>
    <w:rsid w:val="002D32A0"/>
    <w:rsid w:val="002D519B"/>
    <w:rsid w:val="002D582C"/>
    <w:rsid w:val="002D7E6B"/>
    <w:rsid w:val="002E0D8D"/>
    <w:rsid w:val="002E1386"/>
    <w:rsid w:val="002E7587"/>
    <w:rsid w:val="002F3A89"/>
    <w:rsid w:val="002F7DC9"/>
    <w:rsid w:val="00303A64"/>
    <w:rsid w:val="00305691"/>
    <w:rsid w:val="00305B47"/>
    <w:rsid w:val="00305FE6"/>
    <w:rsid w:val="003061F3"/>
    <w:rsid w:val="00312528"/>
    <w:rsid w:val="003139E6"/>
    <w:rsid w:val="00316B50"/>
    <w:rsid w:val="00316C85"/>
    <w:rsid w:val="00320382"/>
    <w:rsid w:val="00321531"/>
    <w:rsid w:val="003226B7"/>
    <w:rsid w:val="00324A75"/>
    <w:rsid w:val="00325A50"/>
    <w:rsid w:val="00325AE3"/>
    <w:rsid w:val="00325BAC"/>
    <w:rsid w:val="00330F9E"/>
    <w:rsid w:val="00335BEA"/>
    <w:rsid w:val="0033632B"/>
    <w:rsid w:val="003409B8"/>
    <w:rsid w:val="00340FB3"/>
    <w:rsid w:val="0034150C"/>
    <w:rsid w:val="003429EE"/>
    <w:rsid w:val="00343FE1"/>
    <w:rsid w:val="003444A0"/>
    <w:rsid w:val="0035004C"/>
    <w:rsid w:val="003502A2"/>
    <w:rsid w:val="00351F8D"/>
    <w:rsid w:val="003523F1"/>
    <w:rsid w:val="00354172"/>
    <w:rsid w:val="0035513E"/>
    <w:rsid w:val="00357F43"/>
    <w:rsid w:val="00360F75"/>
    <w:rsid w:val="00361563"/>
    <w:rsid w:val="003622CC"/>
    <w:rsid w:val="00363308"/>
    <w:rsid w:val="00364FF8"/>
    <w:rsid w:val="0037030D"/>
    <w:rsid w:val="003721ED"/>
    <w:rsid w:val="00382AA0"/>
    <w:rsid w:val="00382F8E"/>
    <w:rsid w:val="00383A74"/>
    <w:rsid w:val="00384C04"/>
    <w:rsid w:val="0038648B"/>
    <w:rsid w:val="00387006"/>
    <w:rsid w:val="00392635"/>
    <w:rsid w:val="00392783"/>
    <w:rsid w:val="003945EB"/>
    <w:rsid w:val="0039746F"/>
    <w:rsid w:val="003A0E98"/>
    <w:rsid w:val="003A2F45"/>
    <w:rsid w:val="003A579E"/>
    <w:rsid w:val="003A594D"/>
    <w:rsid w:val="003A767E"/>
    <w:rsid w:val="003B0229"/>
    <w:rsid w:val="003B0957"/>
    <w:rsid w:val="003B6925"/>
    <w:rsid w:val="003C0492"/>
    <w:rsid w:val="003C1B3E"/>
    <w:rsid w:val="003C6246"/>
    <w:rsid w:val="003D1A44"/>
    <w:rsid w:val="003D38CC"/>
    <w:rsid w:val="003D75D3"/>
    <w:rsid w:val="003D7B4C"/>
    <w:rsid w:val="003E19C4"/>
    <w:rsid w:val="003E2087"/>
    <w:rsid w:val="003E35C5"/>
    <w:rsid w:val="003E5B8C"/>
    <w:rsid w:val="003E5CEC"/>
    <w:rsid w:val="003E6094"/>
    <w:rsid w:val="003E76F7"/>
    <w:rsid w:val="003E7CFA"/>
    <w:rsid w:val="003F0379"/>
    <w:rsid w:val="003F2159"/>
    <w:rsid w:val="003F2E26"/>
    <w:rsid w:val="003F409B"/>
    <w:rsid w:val="004004C4"/>
    <w:rsid w:val="00402B50"/>
    <w:rsid w:val="004037D2"/>
    <w:rsid w:val="004040A5"/>
    <w:rsid w:val="00405FEE"/>
    <w:rsid w:val="00407442"/>
    <w:rsid w:val="00421A13"/>
    <w:rsid w:val="004244C4"/>
    <w:rsid w:val="00425A6B"/>
    <w:rsid w:val="004275F1"/>
    <w:rsid w:val="0043171C"/>
    <w:rsid w:val="00433DAF"/>
    <w:rsid w:val="00435343"/>
    <w:rsid w:val="00437394"/>
    <w:rsid w:val="004401B9"/>
    <w:rsid w:val="004407CE"/>
    <w:rsid w:val="004422A6"/>
    <w:rsid w:val="00442AD5"/>
    <w:rsid w:val="00444A71"/>
    <w:rsid w:val="00445FF2"/>
    <w:rsid w:val="00446BC5"/>
    <w:rsid w:val="004471FC"/>
    <w:rsid w:val="004507EB"/>
    <w:rsid w:val="004515E4"/>
    <w:rsid w:val="00451A3F"/>
    <w:rsid w:val="004526FA"/>
    <w:rsid w:val="0046060D"/>
    <w:rsid w:val="00461304"/>
    <w:rsid w:val="004616B9"/>
    <w:rsid w:val="0046188D"/>
    <w:rsid w:val="00462E00"/>
    <w:rsid w:val="004649F8"/>
    <w:rsid w:val="00465A9D"/>
    <w:rsid w:val="00466439"/>
    <w:rsid w:val="00466633"/>
    <w:rsid w:val="00467085"/>
    <w:rsid w:val="00467B05"/>
    <w:rsid w:val="00471ECF"/>
    <w:rsid w:val="0047227C"/>
    <w:rsid w:val="00472A5D"/>
    <w:rsid w:val="00473682"/>
    <w:rsid w:val="00473D45"/>
    <w:rsid w:val="004765CE"/>
    <w:rsid w:val="004767EA"/>
    <w:rsid w:val="00477089"/>
    <w:rsid w:val="00483081"/>
    <w:rsid w:val="00483BE8"/>
    <w:rsid w:val="00483DB4"/>
    <w:rsid w:val="00484338"/>
    <w:rsid w:val="004853BD"/>
    <w:rsid w:val="004858F2"/>
    <w:rsid w:val="00487CDA"/>
    <w:rsid w:val="00491BA1"/>
    <w:rsid w:val="00495594"/>
    <w:rsid w:val="004958DE"/>
    <w:rsid w:val="004970C2"/>
    <w:rsid w:val="004979AE"/>
    <w:rsid w:val="004A20FB"/>
    <w:rsid w:val="004A27E4"/>
    <w:rsid w:val="004A325E"/>
    <w:rsid w:val="004A3AEA"/>
    <w:rsid w:val="004A4978"/>
    <w:rsid w:val="004A5B81"/>
    <w:rsid w:val="004A5EFC"/>
    <w:rsid w:val="004A702B"/>
    <w:rsid w:val="004B19AE"/>
    <w:rsid w:val="004B228B"/>
    <w:rsid w:val="004B33F8"/>
    <w:rsid w:val="004B3820"/>
    <w:rsid w:val="004B4EA7"/>
    <w:rsid w:val="004C0DF9"/>
    <w:rsid w:val="004C6D64"/>
    <w:rsid w:val="004D06D3"/>
    <w:rsid w:val="004D3A42"/>
    <w:rsid w:val="004E1FEA"/>
    <w:rsid w:val="004E32AD"/>
    <w:rsid w:val="004E3ECE"/>
    <w:rsid w:val="004E55A0"/>
    <w:rsid w:val="004E6F5E"/>
    <w:rsid w:val="004F07B4"/>
    <w:rsid w:val="004F0D31"/>
    <w:rsid w:val="004F23A9"/>
    <w:rsid w:val="004F35E3"/>
    <w:rsid w:val="004F36A9"/>
    <w:rsid w:val="00500CA6"/>
    <w:rsid w:val="0050451A"/>
    <w:rsid w:val="00504C44"/>
    <w:rsid w:val="0050501F"/>
    <w:rsid w:val="00505EC6"/>
    <w:rsid w:val="00510C45"/>
    <w:rsid w:val="00512364"/>
    <w:rsid w:val="005131DD"/>
    <w:rsid w:val="00524AF1"/>
    <w:rsid w:val="00524BEF"/>
    <w:rsid w:val="00524E0D"/>
    <w:rsid w:val="005253E3"/>
    <w:rsid w:val="0052612F"/>
    <w:rsid w:val="0052642A"/>
    <w:rsid w:val="00530979"/>
    <w:rsid w:val="0053301D"/>
    <w:rsid w:val="005343E0"/>
    <w:rsid w:val="0053670C"/>
    <w:rsid w:val="0054004D"/>
    <w:rsid w:val="0054065F"/>
    <w:rsid w:val="00540B99"/>
    <w:rsid w:val="00540D7B"/>
    <w:rsid w:val="005416AA"/>
    <w:rsid w:val="00542EC5"/>
    <w:rsid w:val="00543D6C"/>
    <w:rsid w:val="00547122"/>
    <w:rsid w:val="0055200C"/>
    <w:rsid w:val="005528AF"/>
    <w:rsid w:val="00552C5B"/>
    <w:rsid w:val="00555676"/>
    <w:rsid w:val="005576C4"/>
    <w:rsid w:val="00562301"/>
    <w:rsid w:val="00563B0B"/>
    <w:rsid w:val="00564A3E"/>
    <w:rsid w:val="00565C07"/>
    <w:rsid w:val="0056660C"/>
    <w:rsid w:val="00572C73"/>
    <w:rsid w:val="0057316A"/>
    <w:rsid w:val="005747AF"/>
    <w:rsid w:val="005750BB"/>
    <w:rsid w:val="00575244"/>
    <w:rsid w:val="00576328"/>
    <w:rsid w:val="005770DC"/>
    <w:rsid w:val="005811CC"/>
    <w:rsid w:val="005868AE"/>
    <w:rsid w:val="0058722D"/>
    <w:rsid w:val="0059312A"/>
    <w:rsid w:val="00593976"/>
    <w:rsid w:val="00593E52"/>
    <w:rsid w:val="005942EF"/>
    <w:rsid w:val="00594853"/>
    <w:rsid w:val="00596671"/>
    <w:rsid w:val="00596BF7"/>
    <w:rsid w:val="00597817"/>
    <w:rsid w:val="005A033D"/>
    <w:rsid w:val="005A13B1"/>
    <w:rsid w:val="005A33B0"/>
    <w:rsid w:val="005A6228"/>
    <w:rsid w:val="005A6E85"/>
    <w:rsid w:val="005A772C"/>
    <w:rsid w:val="005B1148"/>
    <w:rsid w:val="005B5891"/>
    <w:rsid w:val="005C1DF5"/>
    <w:rsid w:val="005C285A"/>
    <w:rsid w:val="005C32B7"/>
    <w:rsid w:val="005C5323"/>
    <w:rsid w:val="005C5F43"/>
    <w:rsid w:val="005D322D"/>
    <w:rsid w:val="005D4643"/>
    <w:rsid w:val="005D6C01"/>
    <w:rsid w:val="005D7489"/>
    <w:rsid w:val="005E02F7"/>
    <w:rsid w:val="005E18CD"/>
    <w:rsid w:val="005E5371"/>
    <w:rsid w:val="005E6182"/>
    <w:rsid w:val="005F01DB"/>
    <w:rsid w:val="005F116C"/>
    <w:rsid w:val="005F35F5"/>
    <w:rsid w:val="00601249"/>
    <w:rsid w:val="00601C4E"/>
    <w:rsid w:val="00602300"/>
    <w:rsid w:val="00602A8C"/>
    <w:rsid w:val="00605D48"/>
    <w:rsid w:val="0060708E"/>
    <w:rsid w:val="00607D9A"/>
    <w:rsid w:val="006134E1"/>
    <w:rsid w:val="00613897"/>
    <w:rsid w:val="00620A3E"/>
    <w:rsid w:val="00620F94"/>
    <w:rsid w:val="00621BEF"/>
    <w:rsid w:val="00626495"/>
    <w:rsid w:val="006272E0"/>
    <w:rsid w:val="00634AA7"/>
    <w:rsid w:val="0063584C"/>
    <w:rsid w:val="00635A68"/>
    <w:rsid w:val="006411B9"/>
    <w:rsid w:val="006423C5"/>
    <w:rsid w:val="00642962"/>
    <w:rsid w:val="006439C3"/>
    <w:rsid w:val="006439E9"/>
    <w:rsid w:val="0064755B"/>
    <w:rsid w:val="00650451"/>
    <w:rsid w:val="006525E7"/>
    <w:rsid w:val="00652F5C"/>
    <w:rsid w:val="00653B1C"/>
    <w:rsid w:val="00654610"/>
    <w:rsid w:val="00656D4D"/>
    <w:rsid w:val="00661121"/>
    <w:rsid w:val="0066339B"/>
    <w:rsid w:val="00664DF5"/>
    <w:rsid w:val="006656EF"/>
    <w:rsid w:val="00666743"/>
    <w:rsid w:val="0066689A"/>
    <w:rsid w:val="00666FA6"/>
    <w:rsid w:val="00673D3D"/>
    <w:rsid w:val="006816F5"/>
    <w:rsid w:val="00682179"/>
    <w:rsid w:val="006833E7"/>
    <w:rsid w:val="006834E2"/>
    <w:rsid w:val="00685D19"/>
    <w:rsid w:val="006864DB"/>
    <w:rsid w:val="00691233"/>
    <w:rsid w:val="00691BB5"/>
    <w:rsid w:val="00695165"/>
    <w:rsid w:val="00697927"/>
    <w:rsid w:val="006A0884"/>
    <w:rsid w:val="006A0BC0"/>
    <w:rsid w:val="006A142D"/>
    <w:rsid w:val="006A1DDB"/>
    <w:rsid w:val="006A53E8"/>
    <w:rsid w:val="006A7422"/>
    <w:rsid w:val="006A7B79"/>
    <w:rsid w:val="006B0DB1"/>
    <w:rsid w:val="006B3DE0"/>
    <w:rsid w:val="006B42BD"/>
    <w:rsid w:val="006C2391"/>
    <w:rsid w:val="006C412A"/>
    <w:rsid w:val="006C7070"/>
    <w:rsid w:val="006D2B21"/>
    <w:rsid w:val="006D2FB3"/>
    <w:rsid w:val="006D3DD7"/>
    <w:rsid w:val="006D4547"/>
    <w:rsid w:val="006D4E43"/>
    <w:rsid w:val="006D7D6F"/>
    <w:rsid w:val="006E0264"/>
    <w:rsid w:val="006E0284"/>
    <w:rsid w:val="006E1B0F"/>
    <w:rsid w:val="006E4BA2"/>
    <w:rsid w:val="006E5055"/>
    <w:rsid w:val="006E5210"/>
    <w:rsid w:val="006E67B4"/>
    <w:rsid w:val="006F040D"/>
    <w:rsid w:val="006F44ED"/>
    <w:rsid w:val="006F6616"/>
    <w:rsid w:val="006F685F"/>
    <w:rsid w:val="006F74BB"/>
    <w:rsid w:val="00700958"/>
    <w:rsid w:val="0070310E"/>
    <w:rsid w:val="00707066"/>
    <w:rsid w:val="007106C4"/>
    <w:rsid w:val="00713558"/>
    <w:rsid w:val="00714338"/>
    <w:rsid w:val="0071591B"/>
    <w:rsid w:val="0072180B"/>
    <w:rsid w:val="00722182"/>
    <w:rsid w:val="0072312F"/>
    <w:rsid w:val="007232AA"/>
    <w:rsid w:val="00725827"/>
    <w:rsid w:val="00726612"/>
    <w:rsid w:val="00727820"/>
    <w:rsid w:val="00727C10"/>
    <w:rsid w:val="0073240B"/>
    <w:rsid w:val="00732799"/>
    <w:rsid w:val="00733D11"/>
    <w:rsid w:val="00736738"/>
    <w:rsid w:val="00737544"/>
    <w:rsid w:val="00740657"/>
    <w:rsid w:val="007441EA"/>
    <w:rsid w:val="00744BAC"/>
    <w:rsid w:val="00744D2C"/>
    <w:rsid w:val="007527D1"/>
    <w:rsid w:val="0075494E"/>
    <w:rsid w:val="0075576E"/>
    <w:rsid w:val="00755923"/>
    <w:rsid w:val="00756B22"/>
    <w:rsid w:val="0076242D"/>
    <w:rsid w:val="00771E85"/>
    <w:rsid w:val="00774DFF"/>
    <w:rsid w:val="007774F6"/>
    <w:rsid w:val="00780262"/>
    <w:rsid w:val="0078066C"/>
    <w:rsid w:val="00781CED"/>
    <w:rsid w:val="00781D4E"/>
    <w:rsid w:val="00781EC1"/>
    <w:rsid w:val="007824FC"/>
    <w:rsid w:val="00782A10"/>
    <w:rsid w:val="00784664"/>
    <w:rsid w:val="007850A2"/>
    <w:rsid w:val="0078578B"/>
    <w:rsid w:val="00786402"/>
    <w:rsid w:val="00790C4B"/>
    <w:rsid w:val="0079235F"/>
    <w:rsid w:val="00794F32"/>
    <w:rsid w:val="007A4C76"/>
    <w:rsid w:val="007A74FB"/>
    <w:rsid w:val="007A7797"/>
    <w:rsid w:val="007B077C"/>
    <w:rsid w:val="007B3679"/>
    <w:rsid w:val="007B4EC0"/>
    <w:rsid w:val="007B58F6"/>
    <w:rsid w:val="007B78EB"/>
    <w:rsid w:val="007C0D73"/>
    <w:rsid w:val="007C1015"/>
    <w:rsid w:val="007C1909"/>
    <w:rsid w:val="007C2387"/>
    <w:rsid w:val="007C3103"/>
    <w:rsid w:val="007C455C"/>
    <w:rsid w:val="007C6B24"/>
    <w:rsid w:val="007D2603"/>
    <w:rsid w:val="007D7825"/>
    <w:rsid w:val="007E256B"/>
    <w:rsid w:val="007E32C9"/>
    <w:rsid w:val="007F0354"/>
    <w:rsid w:val="007F10F1"/>
    <w:rsid w:val="007F1DEA"/>
    <w:rsid w:val="007F4C0E"/>
    <w:rsid w:val="007F6338"/>
    <w:rsid w:val="00800015"/>
    <w:rsid w:val="00800ABA"/>
    <w:rsid w:val="00802330"/>
    <w:rsid w:val="0081267C"/>
    <w:rsid w:val="00812AF4"/>
    <w:rsid w:val="008142D2"/>
    <w:rsid w:val="008160BF"/>
    <w:rsid w:val="008161D9"/>
    <w:rsid w:val="008161E5"/>
    <w:rsid w:val="00817C82"/>
    <w:rsid w:val="00822A50"/>
    <w:rsid w:val="00824C51"/>
    <w:rsid w:val="00824FF5"/>
    <w:rsid w:val="008259AF"/>
    <w:rsid w:val="0082635F"/>
    <w:rsid w:val="00826848"/>
    <w:rsid w:val="00827028"/>
    <w:rsid w:val="0083344C"/>
    <w:rsid w:val="008353BF"/>
    <w:rsid w:val="00836031"/>
    <w:rsid w:val="00840762"/>
    <w:rsid w:val="008420FE"/>
    <w:rsid w:val="00842BBC"/>
    <w:rsid w:val="008430B9"/>
    <w:rsid w:val="00846C63"/>
    <w:rsid w:val="008506AC"/>
    <w:rsid w:val="0085230C"/>
    <w:rsid w:val="0085257E"/>
    <w:rsid w:val="00854091"/>
    <w:rsid w:val="00854DB9"/>
    <w:rsid w:val="00855584"/>
    <w:rsid w:val="0085670A"/>
    <w:rsid w:val="0085699C"/>
    <w:rsid w:val="00860569"/>
    <w:rsid w:val="00860BF1"/>
    <w:rsid w:val="00862400"/>
    <w:rsid w:val="008675AA"/>
    <w:rsid w:val="00872E31"/>
    <w:rsid w:val="008749F0"/>
    <w:rsid w:val="00874C6B"/>
    <w:rsid w:val="00874EC1"/>
    <w:rsid w:val="008754C2"/>
    <w:rsid w:val="00875C68"/>
    <w:rsid w:val="00875E79"/>
    <w:rsid w:val="00876F52"/>
    <w:rsid w:val="00877BF4"/>
    <w:rsid w:val="00881738"/>
    <w:rsid w:val="008834B1"/>
    <w:rsid w:val="00885FC5"/>
    <w:rsid w:val="00886753"/>
    <w:rsid w:val="008878EF"/>
    <w:rsid w:val="00891B2E"/>
    <w:rsid w:val="00892CD7"/>
    <w:rsid w:val="008939D0"/>
    <w:rsid w:val="00893CB5"/>
    <w:rsid w:val="00894B48"/>
    <w:rsid w:val="00897588"/>
    <w:rsid w:val="008976A7"/>
    <w:rsid w:val="008A035D"/>
    <w:rsid w:val="008A035E"/>
    <w:rsid w:val="008A1038"/>
    <w:rsid w:val="008A1843"/>
    <w:rsid w:val="008A3F34"/>
    <w:rsid w:val="008B2227"/>
    <w:rsid w:val="008B3690"/>
    <w:rsid w:val="008B3A1A"/>
    <w:rsid w:val="008B3C94"/>
    <w:rsid w:val="008B45E1"/>
    <w:rsid w:val="008B5B19"/>
    <w:rsid w:val="008C0228"/>
    <w:rsid w:val="008C1CF5"/>
    <w:rsid w:val="008C29BF"/>
    <w:rsid w:val="008C60B5"/>
    <w:rsid w:val="008C6F68"/>
    <w:rsid w:val="008C7466"/>
    <w:rsid w:val="008D0F60"/>
    <w:rsid w:val="008D40DA"/>
    <w:rsid w:val="008D6A63"/>
    <w:rsid w:val="008E0361"/>
    <w:rsid w:val="008E0799"/>
    <w:rsid w:val="008E1F63"/>
    <w:rsid w:val="008E5AC5"/>
    <w:rsid w:val="008E607B"/>
    <w:rsid w:val="008E7160"/>
    <w:rsid w:val="008E7E95"/>
    <w:rsid w:val="008F6674"/>
    <w:rsid w:val="008F71DF"/>
    <w:rsid w:val="00900048"/>
    <w:rsid w:val="009001D6"/>
    <w:rsid w:val="00900637"/>
    <w:rsid w:val="00902B7F"/>
    <w:rsid w:val="00902C46"/>
    <w:rsid w:val="00907AE5"/>
    <w:rsid w:val="0091133F"/>
    <w:rsid w:val="00912DDF"/>
    <w:rsid w:val="00915146"/>
    <w:rsid w:val="00916F4D"/>
    <w:rsid w:val="0091766A"/>
    <w:rsid w:val="009277F0"/>
    <w:rsid w:val="009325F8"/>
    <w:rsid w:val="0093348B"/>
    <w:rsid w:val="00937B6B"/>
    <w:rsid w:val="00937E7F"/>
    <w:rsid w:val="009433DE"/>
    <w:rsid w:val="00944FC3"/>
    <w:rsid w:val="0094791B"/>
    <w:rsid w:val="00947FA6"/>
    <w:rsid w:val="0095274E"/>
    <w:rsid w:val="00961DEE"/>
    <w:rsid w:val="009648CE"/>
    <w:rsid w:val="00966244"/>
    <w:rsid w:val="009668ED"/>
    <w:rsid w:val="0097058C"/>
    <w:rsid w:val="00972794"/>
    <w:rsid w:val="00973BDF"/>
    <w:rsid w:val="00980193"/>
    <w:rsid w:val="00981597"/>
    <w:rsid w:val="00982716"/>
    <w:rsid w:val="00983E22"/>
    <w:rsid w:val="0098448A"/>
    <w:rsid w:val="00984D21"/>
    <w:rsid w:val="009948B6"/>
    <w:rsid w:val="00994DAB"/>
    <w:rsid w:val="00995627"/>
    <w:rsid w:val="009A0AC2"/>
    <w:rsid w:val="009A2C66"/>
    <w:rsid w:val="009A3552"/>
    <w:rsid w:val="009A40B1"/>
    <w:rsid w:val="009A7AD8"/>
    <w:rsid w:val="009B0301"/>
    <w:rsid w:val="009B0B4A"/>
    <w:rsid w:val="009B24FA"/>
    <w:rsid w:val="009B2E4E"/>
    <w:rsid w:val="009B3A2A"/>
    <w:rsid w:val="009C18F9"/>
    <w:rsid w:val="009C4A48"/>
    <w:rsid w:val="009C50F5"/>
    <w:rsid w:val="009D07AC"/>
    <w:rsid w:val="009D4237"/>
    <w:rsid w:val="009E4078"/>
    <w:rsid w:val="009E44FF"/>
    <w:rsid w:val="009E7BD3"/>
    <w:rsid w:val="009F2CF1"/>
    <w:rsid w:val="009F3D01"/>
    <w:rsid w:val="009F46D4"/>
    <w:rsid w:val="009F4FF1"/>
    <w:rsid w:val="00A00C29"/>
    <w:rsid w:val="00A051E7"/>
    <w:rsid w:val="00A05370"/>
    <w:rsid w:val="00A14B9A"/>
    <w:rsid w:val="00A16E04"/>
    <w:rsid w:val="00A21485"/>
    <w:rsid w:val="00A25E17"/>
    <w:rsid w:val="00A25EE4"/>
    <w:rsid w:val="00A31B06"/>
    <w:rsid w:val="00A342FC"/>
    <w:rsid w:val="00A353A1"/>
    <w:rsid w:val="00A36580"/>
    <w:rsid w:val="00A3692C"/>
    <w:rsid w:val="00A37E1F"/>
    <w:rsid w:val="00A40286"/>
    <w:rsid w:val="00A4047D"/>
    <w:rsid w:val="00A43812"/>
    <w:rsid w:val="00A46AE9"/>
    <w:rsid w:val="00A472EF"/>
    <w:rsid w:val="00A47934"/>
    <w:rsid w:val="00A505CD"/>
    <w:rsid w:val="00A558F9"/>
    <w:rsid w:val="00A55FC9"/>
    <w:rsid w:val="00A568D8"/>
    <w:rsid w:val="00A56EE5"/>
    <w:rsid w:val="00A57D8E"/>
    <w:rsid w:val="00A6130A"/>
    <w:rsid w:val="00A628C0"/>
    <w:rsid w:val="00A778B1"/>
    <w:rsid w:val="00A77947"/>
    <w:rsid w:val="00A77ACB"/>
    <w:rsid w:val="00A86705"/>
    <w:rsid w:val="00A939CD"/>
    <w:rsid w:val="00A941A4"/>
    <w:rsid w:val="00A94E70"/>
    <w:rsid w:val="00A95BB0"/>
    <w:rsid w:val="00A95FC3"/>
    <w:rsid w:val="00A9612B"/>
    <w:rsid w:val="00AA0BE1"/>
    <w:rsid w:val="00AA4A89"/>
    <w:rsid w:val="00AB53CB"/>
    <w:rsid w:val="00AB6BCB"/>
    <w:rsid w:val="00AB78FC"/>
    <w:rsid w:val="00AC00F9"/>
    <w:rsid w:val="00AC6EFE"/>
    <w:rsid w:val="00AC742C"/>
    <w:rsid w:val="00AD0C6A"/>
    <w:rsid w:val="00AD2CEC"/>
    <w:rsid w:val="00AD5C19"/>
    <w:rsid w:val="00AE23F8"/>
    <w:rsid w:val="00AE2A0B"/>
    <w:rsid w:val="00AE2BD8"/>
    <w:rsid w:val="00AF44D7"/>
    <w:rsid w:val="00AF5735"/>
    <w:rsid w:val="00AF57ED"/>
    <w:rsid w:val="00AF5A3F"/>
    <w:rsid w:val="00B00A1B"/>
    <w:rsid w:val="00B018C4"/>
    <w:rsid w:val="00B021E7"/>
    <w:rsid w:val="00B04122"/>
    <w:rsid w:val="00B044AB"/>
    <w:rsid w:val="00B047BC"/>
    <w:rsid w:val="00B07587"/>
    <w:rsid w:val="00B1405F"/>
    <w:rsid w:val="00B163A7"/>
    <w:rsid w:val="00B16F85"/>
    <w:rsid w:val="00B170A4"/>
    <w:rsid w:val="00B1735F"/>
    <w:rsid w:val="00B20408"/>
    <w:rsid w:val="00B2194A"/>
    <w:rsid w:val="00B3136A"/>
    <w:rsid w:val="00B327DD"/>
    <w:rsid w:val="00B34729"/>
    <w:rsid w:val="00B34768"/>
    <w:rsid w:val="00B351A9"/>
    <w:rsid w:val="00B40C21"/>
    <w:rsid w:val="00B42BCD"/>
    <w:rsid w:val="00B4391E"/>
    <w:rsid w:val="00B45D90"/>
    <w:rsid w:val="00B47683"/>
    <w:rsid w:val="00B47C80"/>
    <w:rsid w:val="00B501CF"/>
    <w:rsid w:val="00B50A94"/>
    <w:rsid w:val="00B5359F"/>
    <w:rsid w:val="00B6091A"/>
    <w:rsid w:val="00B62A9C"/>
    <w:rsid w:val="00B72530"/>
    <w:rsid w:val="00B72A43"/>
    <w:rsid w:val="00B753DC"/>
    <w:rsid w:val="00B7611A"/>
    <w:rsid w:val="00B7632C"/>
    <w:rsid w:val="00B815FF"/>
    <w:rsid w:val="00B86896"/>
    <w:rsid w:val="00B919FA"/>
    <w:rsid w:val="00B920F5"/>
    <w:rsid w:val="00B94017"/>
    <w:rsid w:val="00B958D8"/>
    <w:rsid w:val="00B9657C"/>
    <w:rsid w:val="00B97DE2"/>
    <w:rsid w:val="00BA182A"/>
    <w:rsid w:val="00BA25B5"/>
    <w:rsid w:val="00BA2AEA"/>
    <w:rsid w:val="00BA34FA"/>
    <w:rsid w:val="00BA49FE"/>
    <w:rsid w:val="00BA57E8"/>
    <w:rsid w:val="00BC4D61"/>
    <w:rsid w:val="00BC6D79"/>
    <w:rsid w:val="00BD028B"/>
    <w:rsid w:val="00BD0EEE"/>
    <w:rsid w:val="00BD45C1"/>
    <w:rsid w:val="00BD48EB"/>
    <w:rsid w:val="00BE056A"/>
    <w:rsid w:val="00BE0DF3"/>
    <w:rsid w:val="00BE0DFF"/>
    <w:rsid w:val="00BE143C"/>
    <w:rsid w:val="00BE327A"/>
    <w:rsid w:val="00BE3745"/>
    <w:rsid w:val="00BE3A7F"/>
    <w:rsid w:val="00BE6560"/>
    <w:rsid w:val="00BE6C9E"/>
    <w:rsid w:val="00BE72EB"/>
    <w:rsid w:val="00BE78A0"/>
    <w:rsid w:val="00BF00EA"/>
    <w:rsid w:val="00BF0476"/>
    <w:rsid w:val="00BF2A50"/>
    <w:rsid w:val="00BF311B"/>
    <w:rsid w:val="00BF3B6C"/>
    <w:rsid w:val="00BF4182"/>
    <w:rsid w:val="00C01B40"/>
    <w:rsid w:val="00C034EF"/>
    <w:rsid w:val="00C038F6"/>
    <w:rsid w:val="00C063CD"/>
    <w:rsid w:val="00C15E68"/>
    <w:rsid w:val="00C16624"/>
    <w:rsid w:val="00C16E13"/>
    <w:rsid w:val="00C17796"/>
    <w:rsid w:val="00C17BA5"/>
    <w:rsid w:val="00C17E4A"/>
    <w:rsid w:val="00C21EEA"/>
    <w:rsid w:val="00C25B44"/>
    <w:rsid w:val="00C26520"/>
    <w:rsid w:val="00C26911"/>
    <w:rsid w:val="00C30E99"/>
    <w:rsid w:val="00C3115A"/>
    <w:rsid w:val="00C3189C"/>
    <w:rsid w:val="00C31A85"/>
    <w:rsid w:val="00C36A24"/>
    <w:rsid w:val="00C36C49"/>
    <w:rsid w:val="00C3790B"/>
    <w:rsid w:val="00C4032C"/>
    <w:rsid w:val="00C409F1"/>
    <w:rsid w:val="00C40DE6"/>
    <w:rsid w:val="00C4193E"/>
    <w:rsid w:val="00C423A7"/>
    <w:rsid w:val="00C424FF"/>
    <w:rsid w:val="00C42889"/>
    <w:rsid w:val="00C44925"/>
    <w:rsid w:val="00C46AD0"/>
    <w:rsid w:val="00C47D3F"/>
    <w:rsid w:val="00C51501"/>
    <w:rsid w:val="00C53648"/>
    <w:rsid w:val="00C63C79"/>
    <w:rsid w:val="00C65A01"/>
    <w:rsid w:val="00C6724F"/>
    <w:rsid w:val="00C70308"/>
    <w:rsid w:val="00C74244"/>
    <w:rsid w:val="00C75A8E"/>
    <w:rsid w:val="00C769D9"/>
    <w:rsid w:val="00C7702B"/>
    <w:rsid w:val="00C80BE0"/>
    <w:rsid w:val="00C811AB"/>
    <w:rsid w:val="00C8233C"/>
    <w:rsid w:val="00C8240A"/>
    <w:rsid w:val="00C846FD"/>
    <w:rsid w:val="00C84825"/>
    <w:rsid w:val="00C85A2E"/>
    <w:rsid w:val="00C85DBC"/>
    <w:rsid w:val="00C910B7"/>
    <w:rsid w:val="00C97344"/>
    <w:rsid w:val="00C97F7D"/>
    <w:rsid w:val="00CA00BC"/>
    <w:rsid w:val="00CA0591"/>
    <w:rsid w:val="00CA3BAD"/>
    <w:rsid w:val="00CA5729"/>
    <w:rsid w:val="00CA62C9"/>
    <w:rsid w:val="00CB3E20"/>
    <w:rsid w:val="00CB4210"/>
    <w:rsid w:val="00CB61A2"/>
    <w:rsid w:val="00CB6B47"/>
    <w:rsid w:val="00CB7349"/>
    <w:rsid w:val="00CC2507"/>
    <w:rsid w:val="00CC2E73"/>
    <w:rsid w:val="00CC396F"/>
    <w:rsid w:val="00CC4440"/>
    <w:rsid w:val="00CC474D"/>
    <w:rsid w:val="00CC6B93"/>
    <w:rsid w:val="00CD069B"/>
    <w:rsid w:val="00CD104D"/>
    <w:rsid w:val="00CD7C40"/>
    <w:rsid w:val="00CE1134"/>
    <w:rsid w:val="00CE6F7B"/>
    <w:rsid w:val="00CF184A"/>
    <w:rsid w:val="00CF2838"/>
    <w:rsid w:val="00CF2991"/>
    <w:rsid w:val="00CF4AF1"/>
    <w:rsid w:val="00CF4EC6"/>
    <w:rsid w:val="00CF50C6"/>
    <w:rsid w:val="00CF694C"/>
    <w:rsid w:val="00D0018F"/>
    <w:rsid w:val="00D06C94"/>
    <w:rsid w:val="00D079B7"/>
    <w:rsid w:val="00D07B2D"/>
    <w:rsid w:val="00D10566"/>
    <w:rsid w:val="00D1122A"/>
    <w:rsid w:val="00D11535"/>
    <w:rsid w:val="00D15096"/>
    <w:rsid w:val="00D1523B"/>
    <w:rsid w:val="00D15A9D"/>
    <w:rsid w:val="00D1635B"/>
    <w:rsid w:val="00D21159"/>
    <w:rsid w:val="00D26683"/>
    <w:rsid w:val="00D2705D"/>
    <w:rsid w:val="00D278D7"/>
    <w:rsid w:val="00D30DFE"/>
    <w:rsid w:val="00D317EC"/>
    <w:rsid w:val="00D31A9D"/>
    <w:rsid w:val="00D31B24"/>
    <w:rsid w:val="00D31D36"/>
    <w:rsid w:val="00D32EA2"/>
    <w:rsid w:val="00D45240"/>
    <w:rsid w:val="00D46605"/>
    <w:rsid w:val="00D47E4B"/>
    <w:rsid w:val="00D50291"/>
    <w:rsid w:val="00D512B0"/>
    <w:rsid w:val="00D5250E"/>
    <w:rsid w:val="00D545F5"/>
    <w:rsid w:val="00D570B3"/>
    <w:rsid w:val="00D5725E"/>
    <w:rsid w:val="00D57B41"/>
    <w:rsid w:val="00D616E3"/>
    <w:rsid w:val="00D626ED"/>
    <w:rsid w:val="00D6308A"/>
    <w:rsid w:val="00D652BF"/>
    <w:rsid w:val="00D65F27"/>
    <w:rsid w:val="00D6667C"/>
    <w:rsid w:val="00D67083"/>
    <w:rsid w:val="00D71E97"/>
    <w:rsid w:val="00D82111"/>
    <w:rsid w:val="00D823CD"/>
    <w:rsid w:val="00D82AAB"/>
    <w:rsid w:val="00D842C3"/>
    <w:rsid w:val="00D864E1"/>
    <w:rsid w:val="00D901C6"/>
    <w:rsid w:val="00D927B6"/>
    <w:rsid w:val="00D94CC2"/>
    <w:rsid w:val="00D951FD"/>
    <w:rsid w:val="00D95D01"/>
    <w:rsid w:val="00DA28F3"/>
    <w:rsid w:val="00DA3764"/>
    <w:rsid w:val="00DA4775"/>
    <w:rsid w:val="00DA7322"/>
    <w:rsid w:val="00DB2115"/>
    <w:rsid w:val="00DB2E21"/>
    <w:rsid w:val="00DB2E3D"/>
    <w:rsid w:val="00DB489F"/>
    <w:rsid w:val="00DB4B86"/>
    <w:rsid w:val="00DB5519"/>
    <w:rsid w:val="00DB6621"/>
    <w:rsid w:val="00DB79A2"/>
    <w:rsid w:val="00DC2804"/>
    <w:rsid w:val="00DC3E17"/>
    <w:rsid w:val="00DC4949"/>
    <w:rsid w:val="00DC538C"/>
    <w:rsid w:val="00DC5AC5"/>
    <w:rsid w:val="00DC74A9"/>
    <w:rsid w:val="00DD1A8B"/>
    <w:rsid w:val="00DD4BFC"/>
    <w:rsid w:val="00DD5924"/>
    <w:rsid w:val="00DD65E9"/>
    <w:rsid w:val="00DD6A70"/>
    <w:rsid w:val="00DD715F"/>
    <w:rsid w:val="00DE09BB"/>
    <w:rsid w:val="00DE3B1D"/>
    <w:rsid w:val="00DF06C4"/>
    <w:rsid w:val="00DF2172"/>
    <w:rsid w:val="00DF77B2"/>
    <w:rsid w:val="00E03BD2"/>
    <w:rsid w:val="00E048D1"/>
    <w:rsid w:val="00E04E6A"/>
    <w:rsid w:val="00E05B8D"/>
    <w:rsid w:val="00E10450"/>
    <w:rsid w:val="00E1064B"/>
    <w:rsid w:val="00E11FD2"/>
    <w:rsid w:val="00E12A2B"/>
    <w:rsid w:val="00E13C32"/>
    <w:rsid w:val="00E1465F"/>
    <w:rsid w:val="00E20ED0"/>
    <w:rsid w:val="00E24DF2"/>
    <w:rsid w:val="00E260DB"/>
    <w:rsid w:val="00E26691"/>
    <w:rsid w:val="00E26E63"/>
    <w:rsid w:val="00E27509"/>
    <w:rsid w:val="00E300D3"/>
    <w:rsid w:val="00E3067C"/>
    <w:rsid w:val="00E3246E"/>
    <w:rsid w:val="00E32C68"/>
    <w:rsid w:val="00E342FA"/>
    <w:rsid w:val="00E35221"/>
    <w:rsid w:val="00E36E05"/>
    <w:rsid w:val="00E36E0C"/>
    <w:rsid w:val="00E41DCF"/>
    <w:rsid w:val="00E432BA"/>
    <w:rsid w:val="00E448EC"/>
    <w:rsid w:val="00E45E23"/>
    <w:rsid w:val="00E51162"/>
    <w:rsid w:val="00E519CA"/>
    <w:rsid w:val="00E52D9E"/>
    <w:rsid w:val="00E534EE"/>
    <w:rsid w:val="00E600B4"/>
    <w:rsid w:val="00E6067B"/>
    <w:rsid w:val="00E6068F"/>
    <w:rsid w:val="00E63C7A"/>
    <w:rsid w:val="00E65CF9"/>
    <w:rsid w:val="00E72E32"/>
    <w:rsid w:val="00E735C0"/>
    <w:rsid w:val="00E740F8"/>
    <w:rsid w:val="00E8244E"/>
    <w:rsid w:val="00E87C93"/>
    <w:rsid w:val="00E92419"/>
    <w:rsid w:val="00E9244F"/>
    <w:rsid w:val="00E93241"/>
    <w:rsid w:val="00E933C6"/>
    <w:rsid w:val="00E95EE7"/>
    <w:rsid w:val="00EA0030"/>
    <w:rsid w:val="00EA1600"/>
    <w:rsid w:val="00EA32A7"/>
    <w:rsid w:val="00EA3D4D"/>
    <w:rsid w:val="00EA5C0F"/>
    <w:rsid w:val="00EB07F1"/>
    <w:rsid w:val="00EB108F"/>
    <w:rsid w:val="00EB1B77"/>
    <w:rsid w:val="00EB30C9"/>
    <w:rsid w:val="00EB654E"/>
    <w:rsid w:val="00EB688C"/>
    <w:rsid w:val="00EB7C02"/>
    <w:rsid w:val="00EC0600"/>
    <w:rsid w:val="00EC0E2D"/>
    <w:rsid w:val="00EC23A5"/>
    <w:rsid w:val="00EC2520"/>
    <w:rsid w:val="00EC3E1B"/>
    <w:rsid w:val="00EC7983"/>
    <w:rsid w:val="00ED1A2F"/>
    <w:rsid w:val="00ED2164"/>
    <w:rsid w:val="00ED31FF"/>
    <w:rsid w:val="00ED62E8"/>
    <w:rsid w:val="00ED6A34"/>
    <w:rsid w:val="00ED74D1"/>
    <w:rsid w:val="00EE0487"/>
    <w:rsid w:val="00EE1716"/>
    <w:rsid w:val="00EE3514"/>
    <w:rsid w:val="00EE7D3F"/>
    <w:rsid w:val="00EF15F2"/>
    <w:rsid w:val="00EF230F"/>
    <w:rsid w:val="00EF4C64"/>
    <w:rsid w:val="00EF51AE"/>
    <w:rsid w:val="00EF535D"/>
    <w:rsid w:val="00EF7DA4"/>
    <w:rsid w:val="00F01457"/>
    <w:rsid w:val="00F0307B"/>
    <w:rsid w:val="00F0437B"/>
    <w:rsid w:val="00F066E1"/>
    <w:rsid w:val="00F06EF7"/>
    <w:rsid w:val="00F06F2A"/>
    <w:rsid w:val="00F10745"/>
    <w:rsid w:val="00F10BC1"/>
    <w:rsid w:val="00F1204A"/>
    <w:rsid w:val="00F152D3"/>
    <w:rsid w:val="00F15620"/>
    <w:rsid w:val="00F176CD"/>
    <w:rsid w:val="00F20048"/>
    <w:rsid w:val="00F21F25"/>
    <w:rsid w:val="00F250CE"/>
    <w:rsid w:val="00F26495"/>
    <w:rsid w:val="00F26D34"/>
    <w:rsid w:val="00F30D0E"/>
    <w:rsid w:val="00F313A2"/>
    <w:rsid w:val="00F31607"/>
    <w:rsid w:val="00F34AF3"/>
    <w:rsid w:val="00F40123"/>
    <w:rsid w:val="00F43F28"/>
    <w:rsid w:val="00F441C1"/>
    <w:rsid w:val="00F4428C"/>
    <w:rsid w:val="00F502E7"/>
    <w:rsid w:val="00F50C25"/>
    <w:rsid w:val="00F5333A"/>
    <w:rsid w:val="00F6114E"/>
    <w:rsid w:val="00F630BE"/>
    <w:rsid w:val="00F63A03"/>
    <w:rsid w:val="00F64995"/>
    <w:rsid w:val="00F64C27"/>
    <w:rsid w:val="00F66C68"/>
    <w:rsid w:val="00F67C9D"/>
    <w:rsid w:val="00F70736"/>
    <w:rsid w:val="00F72F43"/>
    <w:rsid w:val="00F74A16"/>
    <w:rsid w:val="00F76921"/>
    <w:rsid w:val="00F816DF"/>
    <w:rsid w:val="00F83322"/>
    <w:rsid w:val="00F8415B"/>
    <w:rsid w:val="00F84784"/>
    <w:rsid w:val="00F90789"/>
    <w:rsid w:val="00F90BE7"/>
    <w:rsid w:val="00F911F7"/>
    <w:rsid w:val="00F93218"/>
    <w:rsid w:val="00F9435B"/>
    <w:rsid w:val="00F9488F"/>
    <w:rsid w:val="00F96D89"/>
    <w:rsid w:val="00FA032A"/>
    <w:rsid w:val="00FA656D"/>
    <w:rsid w:val="00FB39B5"/>
    <w:rsid w:val="00FB501A"/>
    <w:rsid w:val="00FB6BFE"/>
    <w:rsid w:val="00FC103F"/>
    <w:rsid w:val="00FC10F6"/>
    <w:rsid w:val="00FC155E"/>
    <w:rsid w:val="00FD01EC"/>
    <w:rsid w:val="00FD0DFB"/>
    <w:rsid w:val="00FD283B"/>
    <w:rsid w:val="00FD334B"/>
    <w:rsid w:val="00FD4412"/>
    <w:rsid w:val="00FD48A2"/>
    <w:rsid w:val="00FD74E1"/>
    <w:rsid w:val="00FE36D2"/>
    <w:rsid w:val="00FE3FE7"/>
    <w:rsid w:val="00FE5C4D"/>
    <w:rsid w:val="00FE7588"/>
    <w:rsid w:val="00FF015B"/>
    <w:rsid w:val="00FF1464"/>
    <w:rsid w:val="00FF17BB"/>
    <w:rsid w:val="00FF371A"/>
    <w:rsid w:val="00FF3C8A"/>
    <w:rsid w:val="00FF4743"/>
    <w:rsid w:val="00FF4A34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F8"/>
  </w:style>
  <w:style w:type="paragraph" w:styleId="1">
    <w:name w:val="heading 1"/>
    <w:basedOn w:val="a"/>
    <w:next w:val="a"/>
    <w:link w:val="10"/>
    <w:uiPriority w:val="9"/>
    <w:qFormat/>
    <w:rsid w:val="00BF2A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4B3"/>
    <w:pPr>
      <w:ind w:left="720"/>
      <w:contextualSpacing/>
    </w:pPr>
  </w:style>
  <w:style w:type="table" w:styleId="a4">
    <w:name w:val="Table Grid"/>
    <w:basedOn w:val="a1"/>
    <w:uiPriority w:val="59"/>
    <w:rsid w:val="00050A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22A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27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75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F2A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BF2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A50"/>
  </w:style>
  <w:style w:type="paragraph" w:styleId="a9">
    <w:name w:val="footer"/>
    <w:basedOn w:val="a"/>
    <w:link w:val="aa"/>
    <w:uiPriority w:val="99"/>
    <w:unhideWhenUsed/>
    <w:rsid w:val="00BF2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A50"/>
  </w:style>
  <w:style w:type="paragraph" w:customStyle="1" w:styleId="ConsPlusDocList">
    <w:name w:val="ConsPlusDocList"/>
    <w:next w:val="a"/>
    <w:rsid w:val="0037030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val="de-DE" w:eastAsia="ja-JP" w:bidi="fa-IR"/>
    </w:rPr>
  </w:style>
  <w:style w:type="paragraph" w:customStyle="1" w:styleId="ConsPlusNonformat">
    <w:name w:val="ConsPlusNonformat"/>
    <w:rsid w:val="00200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108F0-B732-44FA-9296-939A83EB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8195</TotalTime>
  <Pages>21</Pages>
  <Words>9468</Words>
  <Characters>53972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806</cp:revision>
  <cp:lastPrinted>2020-04-13T12:27:00Z</cp:lastPrinted>
  <dcterms:created xsi:type="dcterms:W3CDTF">2015-03-30T04:58:00Z</dcterms:created>
  <dcterms:modified xsi:type="dcterms:W3CDTF">2020-07-03T12:09:00Z</dcterms:modified>
</cp:coreProperties>
</file>